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5" w:rsidRDefault="00115EB5" w:rsidP="006C6624">
      <w:pPr>
        <w:spacing w:after="0" w:line="240" w:lineRule="auto"/>
        <w:jc w:val="center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Božo Lednik</w:t>
      </w:r>
    </w:p>
    <w:p w:rsidR="00154026" w:rsidRPr="00A7712C" w:rsidRDefault="00154026" w:rsidP="006C6624">
      <w:pPr>
        <w:spacing w:after="0" w:line="240" w:lineRule="auto"/>
        <w:jc w:val="center"/>
        <w:rPr>
          <w:rFonts w:ascii="Swis721 Cn BT" w:hAnsi="Swis721 Cn BT"/>
          <w:sz w:val="19"/>
          <w:szCs w:val="19"/>
        </w:rPr>
      </w:pPr>
    </w:p>
    <w:p w:rsidR="00115EB5" w:rsidRPr="00154026" w:rsidRDefault="00115EB5" w:rsidP="00115EB5">
      <w:pPr>
        <w:spacing w:after="0" w:line="240" w:lineRule="auto"/>
        <w:jc w:val="both"/>
        <w:rPr>
          <w:rFonts w:ascii="Swis721 Cn BT" w:hAnsi="Swis721 Cn BT"/>
          <w:b/>
          <w:sz w:val="28"/>
          <w:szCs w:val="28"/>
        </w:rPr>
      </w:pPr>
      <w:r w:rsidRPr="00154026">
        <w:rPr>
          <w:rFonts w:ascii="Swis721 Cn BT" w:hAnsi="Swis721 Cn BT"/>
          <w:b/>
          <w:sz w:val="28"/>
          <w:szCs w:val="28"/>
        </w:rPr>
        <w:t>Manifest EFES 2014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</w:p>
    <w:p w:rsidR="004626B5" w:rsidRDefault="004626B5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  <w:r w:rsidRPr="00A7712C">
        <w:rPr>
          <w:rFonts w:ascii="Swis721 Cn BT" w:hAnsi="Swis721 Cn BT"/>
          <w:b/>
          <w:sz w:val="19"/>
          <w:szCs w:val="19"/>
        </w:rPr>
        <w:t xml:space="preserve">Za razvoj </w:t>
      </w:r>
      <w:r w:rsidR="00942825" w:rsidRPr="00A7712C">
        <w:rPr>
          <w:rFonts w:ascii="Swis721 Cn BT" w:hAnsi="Swis721 Cn BT"/>
          <w:b/>
          <w:sz w:val="19"/>
          <w:szCs w:val="19"/>
        </w:rPr>
        <w:t>lastništva</w:t>
      </w:r>
      <w:r w:rsidRPr="00A7712C">
        <w:rPr>
          <w:rFonts w:ascii="Swis721 Cn BT" w:hAnsi="Swis721 Cn BT"/>
          <w:b/>
          <w:sz w:val="19"/>
          <w:szCs w:val="19"/>
        </w:rPr>
        <w:t xml:space="preserve"> zaposlenih so </w:t>
      </w:r>
      <w:r w:rsidR="008D150B" w:rsidRPr="00A7712C">
        <w:rPr>
          <w:rFonts w:ascii="Swis721 Cn BT" w:hAnsi="Swis721 Cn BT"/>
          <w:b/>
          <w:sz w:val="19"/>
          <w:szCs w:val="19"/>
        </w:rPr>
        <w:t xml:space="preserve">potrebne </w:t>
      </w:r>
      <w:r w:rsidR="00115EB5" w:rsidRPr="00A7712C">
        <w:rPr>
          <w:rFonts w:ascii="Swis721 Cn BT" w:hAnsi="Swis721 Cn BT"/>
          <w:b/>
          <w:sz w:val="19"/>
          <w:szCs w:val="19"/>
        </w:rPr>
        <w:t>fiskalne spodbude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</w:p>
    <w:p w:rsidR="00A7712C" w:rsidRDefault="00A7712C" w:rsidP="00115EB5">
      <w:pPr>
        <w:spacing w:after="0" w:line="240" w:lineRule="auto"/>
        <w:jc w:val="both"/>
        <w:rPr>
          <w:rFonts w:ascii="Swis721 Cn BT" w:hAnsi="Swis721 Cn BT"/>
          <w:i/>
          <w:sz w:val="19"/>
          <w:szCs w:val="19"/>
        </w:rPr>
      </w:pPr>
      <w:r w:rsidRPr="00A7712C">
        <w:rPr>
          <w:rFonts w:ascii="Swis721 Cn BT" w:hAnsi="Swis721 Cn BT"/>
          <w:i/>
          <w:sz w:val="19"/>
          <w:szCs w:val="19"/>
        </w:rPr>
        <w:t xml:space="preserve">V svojem Manifestu 2014 ugotavlja Evropska federacija za lastništvo zaposlenih (EFES – </w:t>
      </w:r>
      <w:proofErr w:type="spellStart"/>
      <w:r w:rsidRPr="00A7712C">
        <w:rPr>
          <w:rFonts w:ascii="Swis721 Cn BT" w:hAnsi="Swis721 Cn BT"/>
          <w:i/>
          <w:sz w:val="19"/>
          <w:szCs w:val="19"/>
        </w:rPr>
        <w:t>European</w:t>
      </w:r>
      <w:proofErr w:type="spellEnd"/>
      <w:r w:rsidRPr="00A7712C">
        <w:rPr>
          <w:rFonts w:ascii="Swis721 Cn BT" w:hAnsi="Swis721 Cn BT"/>
          <w:i/>
          <w:sz w:val="19"/>
          <w:szCs w:val="19"/>
        </w:rPr>
        <w:t xml:space="preserve"> </w:t>
      </w:r>
      <w:proofErr w:type="spellStart"/>
      <w:r w:rsidRPr="00A7712C">
        <w:rPr>
          <w:rFonts w:ascii="Swis721 Cn BT" w:hAnsi="Swis721 Cn BT"/>
          <w:i/>
          <w:sz w:val="19"/>
          <w:szCs w:val="19"/>
        </w:rPr>
        <w:t>Federation</w:t>
      </w:r>
      <w:proofErr w:type="spellEnd"/>
      <w:r w:rsidRPr="00A7712C">
        <w:rPr>
          <w:rFonts w:ascii="Swis721 Cn BT" w:hAnsi="Swis721 Cn BT"/>
          <w:i/>
          <w:sz w:val="19"/>
          <w:szCs w:val="19"/>
        </w:rPr>
        <w:t xml:space="preserve"> </w:t>
      </w:r>
      <w:proofErr w:type="spellStart"/>
      <w:r w:rsidRPr="00A7712C">
        <w:rPr>
          <w:rFonts w:ascii="Swis721 Cn BT" w:hAnsi="Swis721 Cn BT"/>
          <w:i/>
          <w:sz w:val="19"/>
          <w:szCs w:val="19"/>
        </w:rPr>
        <w:t>of</w:t>
      </w:r>
      <w:proofErr w:type="spellEnd"/>
      <w:r w:rsidRPr="00A7712C">
        <w:rPr>
          <w:rFonts w:ascii="Swis721 Cn BT" w:hAnsi="Swis721 Cn BT"/>
          <w:i/>
          <w:sz w:val="19"/>
          <w:szCs w:val="19"/>
        </w:rPr>
        <w:t xml:space="preserve"> </w:t>
      </w:r>
      <w:proofErr w:type="spellStart"/>
      <w:r w:rsidRPr="00A7712C">
        <w:rPr>
          <w:rFonts w:ascii="Swis721 Cn BT" w:hAnsi="Swis721 Cn BT"/>
          <w:i/>
          <w:sz w:val="19"/>
          <w:szCs w:val="19"/>
        </w:rPr>
        <w:t>Employee</w:t>
      </w:r>
      <w:proofErr w:type="spellEnd"/>
      <w:r w:rsidRPr="00A7712C">
        <w:rPr>
          <w:rFonts w:ascii="Swis721 Cn BT" w:hAnsi="Swis721 Cn BT"/>
          <w:i/>
          <w:sz w:val="19"/>
          <w:szCs w:val="19"/>
        </w:rPr>
        <w:t xml:space="preserve"> </w:t>
      </w:r>
      <w:proofErr w:type="spellStart"/>
      <w:r w:rsidRPr="00A7712C">
        <w:rPr>
          <w:rFonts w:ascii="Swis721 Cn BT" w:hAnsi="Swis721 Cn BT"/>
          <w:i/>
          <w:sz w:val="19"/>
          <w:szCs w:val="19"/>
        </w:rPr>
        <w:t>Ownership</w:t>
      </w:r>
      <w:proofErr w:type="spellEnd"/>
      <w:r w:rsidRPr="00A7712C">
        <w:rPr>
          <w:rFonts w:ascii="Swis721 Cn BT" w:hAnsi="Swis721 Cn BT"/>
          <w:i/>
          <w:sz w:val="19"/>
          <w:szCs w:val="19"/>
        </w:rPr>
        <w:t>: http://www.efesonline.org), da je za širši razmah delničarstva zaposlenih potrebna ustrezna zakonodaja in dovolj velika fiskalna spodbuda in da se vse finančne spodbude povrnejo na srednji in daljši rok. Raziskave namreč kažejo (NCEO http://www.nceo.org/), da lastništvo zaposlenih prispeva k ekonomskemu in socialnemu napredku celotne družbe. Zaposleni lastniki niso le zaposleni, niti samo delničarji, ampak so »</w:t>
      </w:r>
      <w:proofErr w:type="spellStart"/>
      <w:r w:rsidRPr="00A7712C">
        <w:rPr>
          <w:rFonts w:ascii="Swis721 Cn BT" w:hAnsi="Swis721 Cn BT"/>
          <w:i/>
          <w:sz w:val="19"/>
          <w:szCs w:val="19"/>
        </w:rPr>
        <w:t>sopodjetniki</w:t>
      </w:r>
      <w:proofErr w:type="spellEnd"/>
      <w:r w:rsidRPr="00A7712C">
        <w:rPr>
          <w:rFonts w:ascii="Swis721 Cn BT" w:hAnsi="Swis721 Cn BT"/>
          <w:i/>
          <w:sz w:val="19"/>
          <w:szCs w:val="19"/>
        </w:rPr>
        <w:t>«.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i/>
          <w:sz w:val="19"/>
          <w:szCs w:val="19"/>
        </w:rPr>
      </w:pPr>
    </w:p>
    <w:p w:rsidR="008749E3" w:rsidRDefault="00886333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Na ravni podjetja lastništvo zaposlenih prispeva h konkurenčnosti podjetja v ob</w:t>
      </w:r>
      <w:r w:rsidR="00B20A54" w:rsidRPr="00A7712C">
        <w:rPr>
          <w:rFonts w:ascii="Swis721 Cn BT" w:hAnsi="Swis721 Cn BT"/>
          <w:sz w:val="19"/>
          <w:szCs w:val="19"/>
        </w:rPr>
        <w:t xml:space="preserve">liki rasti, </w:t>
      </w:r>
      <w:proofErr w:type="spellStart"/>
      <w:r w:rsidR="00B20A54" w:rsidRPr="00A7712C">
        <w:rPr>
          <w:rFonts w:ascii="Swis721 Cn BT" w:hAnsi="Swis721 Cn BT"/>
          <w:sz w:val="19"/>
          <w:szCs w:val="19"/>
        </w:rPr>
        <w:t>profitabilnosti</w:t>
      </w:r>
      <w:proofErr w:type="spellEnd"/>
      <w:r w:rsidR="00B20A54" w:rsidRPr="00A7712C">
        <w:rPr>
          <w:rFonts w:ascii="Swis721 Cn BT" w:hAnsi="Swis721 Cn BT"/>
          <w:sz w:val="19"/>
          <w:szCs w:val="19"/>
        </w:rPr>
        <w:t>, pro</w:t>
      </w:r>
      <w:r w:rsidRPr="00A7712C">
        <w:rPr>
          <w:rFonts w:ascii="Swis721 Cn BT" w:hAnsi="Swis721 Cn BT"/>
          <w:sz w:val="19"/>
          <w:szCs w:val="19"/>
        </w:rPr>
        <w:t>duktivnosti in učinkovitosti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Pr="00A7712C">
        <w:rPr>
          <w:rFonts w:ascii="Swis721 Cn BT" w:hAnsi="Swis721 Cn BT"/>
          <w:sz w:val="19"/>
          <w:szCs w:val="19"/>
        </w:rPr>
        <w:t>podjetja. S tem pridobijo tudi ostali lastniki in družba kot celota. Zmanjša se namreč neenakomerna porazdelitev bogastva in poveča socialne stabilnost.</w:t>
      </w:r>
      <w:r w:rsidR="00B20A54" w:rsidRPr="00A7712C">
        <w:rPr>
          <w:rFonts w:ascii="Swis721 Cn BT" w:hAnsi="Swis721 Cn BT"/>
          <w:sz w:val="19"/>
          <w:szCs w:val="19"/>
        </w:rPr>
        <w:t xml:space="preserve"> </w:t>
      </w:r>
      <w:r w:rsidR="008749E3" w:rsidRPr="00A7712C">
        <w:rPr>
          <w:rFonts w:ascii="Swis721 Cn BT" w:hAnsi="Swis721 Cn BT"/>
          <w:sz w:val="19"/>
          <w:szCs w:val="19"/>
        </w:rPr>
        <w:t>Torej gre za pomembna politična vprašanja.</w:t>
      </w:r>
      <w:r w:rsidR="006C6624" w:rsidRPr="00A7712C">
        <w:rPr>
          <w:rFonts w:ascii="Swis721 Cn BT" w:hAnsi="Swis721 Cn BT"/>
          <w:sz w:val="19"/>
          <w:szCs w:val="19"/>
        </w:rPr>
        <w:t xml:space="preserve"> Vendar pa so za razvoj delničarstva zaposlenih nujne tudi </w:t>
      </w:r>
      <w:r w:rsidR="006C6624" w:rsidRPr="00A7712C">
        <w:rPr>
          <w:rFonts w:ascii="Swis721 Cn BT" w:hAnsi="Swis721 Cn BT"/>
          <w:b/>
          <w:sz w:val="19"/>
          <w:szCs w:val="19"/>
        </w:rPr>
        <w:t>dovolj velike fiskalne spodbude</w:t>
      </w:r>
      <w:r w:rsidR="006C6624" w:rsidRPr="00A7712C">
        <w:rPr>
          <w:rFonts w:ascii="Swis721 Cn BT" w:hAnsi="Swis721 Cn BT"/>
          <w:sz w:val="19"/>
          <w:szCs w:val="19"/>
        </w:rPr>
        <w:t>.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</w:p>
    <w:p w:rsidR="006C6624" w:rsidRDefault="006C6624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  <w:r w:rsidRPr="00A7712C">
        <w:rPr>
          <w:rFonts w:ascii="Swis721 Cn BT" w:hAnsi="Swis721 Cn BT"/>
          <w:b/>
          <w:sz w:val="19"/>
          <w:szCs w:val="19"/>
        </w:rPr>
        <w:t>Likvidnostna preferenca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</w:p>
    <w:p w:rsidR="00886333" w:rsidRPr="00A7712C" w:rsidRDefault="00886333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 xml:space="preserve">Pri velikosti fiskalnih spodbud gre za vprašanje </w:t>
      </w:r>
      <w:r w:rsidRPr="00A7712C">
        <w:rPr>
          <w:rFonts w:ascii="Swis721 Cn BT" w:hAnsi="Swis721 Cn BT"/>
          <w:b/>
          <w:sz w:val="19"/>
          <w:szCs w:val="19"/>
        </w:rPr>
        <w:t>t.</w:t>
      </w:r>
      <w:r w:rsidR="00B20A54" w:rsidRPr="00A7712C">
        <w:rPr>
          <w:rFonts w:ascii="Swis721 Cn BT" w:hAnsi="Swis721 Cn BT"/>
          <w:b/>
          <w:sz w:val="19"/>
          <w:szCs w:val="19"/>
        </w:rPr>
        <w:t xml:space="preserve"> </w:t>
      </w:r>
      <w:r w:rsidRPr="00A7712C">
        <w:rPr>
          <w:rFonts w:ascii="Swis721 Cn BT" w:hAnsi="Swis721 Cn BT"/>
          <w:b/>
          <w:sz w:val="19"/>
          <w:szCs w:val="19"/>
        </w:rPr>
        <w:t>i. likvidnostne preference</w:t>
      </w:r>
      <w:r w:rsidRPr="00A7712C">
        <w:rPr>
          <w:rFonts w:ascii="Swis721 Cn BT" w:hAnsi="Swis721 Cn BT"/>
          <w:sz w:val="19"/>
          <w:szCs w:val="19"/>
        </w:rPr>
        <w:t>.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="00E26537" w:rsidRPr="00A7712C">
        <w:rPr>
          <w:rFonts w:ascii="Swis721 Cn BT" w:hAnsi="Swis721 Cn BT"/>
          <w:sz w:val="19"/>
          <w:szCs w:val="19"/>
        </w:rPr>
        <w:t>V primeru</w:t>
      </w:r>
      <w:r w:rsidR="008D150B" w:rsidRPr="00A7712C">
        <w:rPr>
          <w:rFonts w:ascii="Swis721 Cn BT" w:hAnsi="Swis721 Cn BT"/>
          <w:sz w:val="19"/>
          <w:szCs w:val="19"/>
        </w:rPr>
        <w:t>,</w:t>
      </w:r>
      <w:r w:rsidR="00E26537" w:rsidRPr="00A7712C">
        <w:rPr>
          <w:rFonts w:ascii="Swis721 Cn BT" w:hAnsi="Swis721 Cn BT"/>
          <w:sz w:val="19"/>
          <w:szCs w:val="19"/>
        </w:rPr>
        <w:t xml:space="preserve"> da podjetje ponudi zaposlenemu nagrado, bo ta raje vzel denar, kot pa delnico ali pa dodatek k pokojninskemu računu, saj je denar na roko manj rizičen. Prav zato je stališče EFES</w:t>
      </w:r>
      <w:r w:rsidR="00634F2E" w:rsidRPr="00A7712C">
        <w:rPr>
          <w:rFonts w:ascii="Swis721 Cn BT" w:hAnsi="Swis721 Cn BT"/>
          <w:sz w:val="19"/>
          <w:szCs w:val="19"/>
        </w:rPr>
        <w:t>-</w:t>
      </w:r>
      <w:r w:rsidR="00E26537" w:rsidRPr="00A7712C">
        <w:rPr>
          <w:rFonts w:ascii="Swis721 Cn BT" w:hAnsi="Swis721 Cn BT"/>
          <w:sz w:val="19"/>
          <w:szCs w:val="19"/>
        </w:rPr>
        <w:t xml:space="preserve">a, da je za premagovanje te ovire in s tem za širjenje delničarstva zaposlenih potrebno: </w:t>
      </w:r>
      <w:r w:rsidR="00634F2E" w:rsidRPr="00A7712C">
        <w:rPr>
          <w:rFonts w:ascii="Swis721 Cn BT" w:hAnsi="Swis721 Cn BT"/>
          <w:b/>
          <w:sz w:val="19"/>
          <w:szCs w:val="19"/>
        </w:rPr>
        <w:t>vsaj 20-odstotni</w:t>
      </w:r>
      <w:r w:rsidR="00E26537" w:rsidRPr="00A7712C">
        <w:rPr>
          <w:rFonts w:ascii="Swis721 Cn BT" w:hAnsi="Swis721 Cn BT"/>
          <w:b/>
          <w:sz w:val="19"/>
          <w:szCs w:val="19"/>
        </w:rPr>
        <w:t xml:space="preserve"> diskont na delnico in oprostitev davčnih in fiskalnih prispevkov od tega prihodka.</w:t>
      </w:r>
      <w:r w:rsidR="008D150B" w:rsidRPr="00A7712C">
        <w:rPr>
          <w:rFonts w:ascii="Swis721 Cn BT" w:hAnsi="Swis721 Cn BT"/>
          <w:sz w:val="19"/>
          <w:szCs w:val="19"/>
        </w:rPr>
        <w:t xml:space="preserve"> Pod temi pogoji bi </w:t>
      </w:r>
      <w:r w:rsidR="00E26537" w:rsidRPr="00A7712C">
        <w:rPr>
          <w:rFonts w:ascii="Swis721 Cn BT" w:hAnsi="Swis721 Cn BT"/>
          <w:sz w:val="19"/>
          <w:szCs w:val="19"/>
        </w:rPr>
        <w:t>zaposleni dali prednost delnici, s katero običajno ne smejo razpolagati med dvema in petimi leti</w:t>
      </w:r>
      <w:r w:rsidR="008D150B" w:rsidRPr="00A7712C">
        <w:rPr>
          <w:rFonts w:ascii="Swis721 Cn BT" w:hAnsi="Swis721 Cn BT"/>
          <w:sz w:val="19"/>
          <w:szCs w:val="19"/>
        </w:rPr>
        <w:t>,</w:t>
      </w:r>
      <w:r w:rsidR="00E26537" w:rsidRPr="00A7712C">
        <w:rPr>
          <w:rFonts w:ascii="Swis721 Cn BT" w:hAnsi="Swis721 Cn BT"/>
          <w:sz w:val="19"/>
          <w:szCs w:val="19"/>
        </w:rPr>
        <w:t xml:space="preserve"> kot je običajno v delničarskih planih večjih podjetij (</w:t>
      </w:r>
      <w:proofErr w:type="spellStart"/>
      <w:r w:rsidR="00E26537" w:rsidRPr="00A7712C">
        <w:rPr>
          <w:rFonts w:ascii="Swis721 Cn BT" w:hAnsi="Swis721 Cn BT"/>
          <w:sz w:val="19"/>
          <w:szCs w:val="19"/>
        </w:rPr>
        <w:t>Employee</w:t>
      </w:r>
      <w:proofErr w:type="spellEnd"/>
      <w:r w:rsidR="00E26537" w:rsidRPr="00A7712C">
        <w:rPr>
          <w:rFonts w:ascii="Swis721 Cn BT" w:hAnsi="Swis721 Cn BT"/>
          <w:sz w:val="19"/>
          <w:szCs w:val="19"/>
        </w:rPr>
        <w:t xml:space="preserve"> </w:t>
      </w:r>
      <w:proofErr w:type="spellStart"/>
      <w:r w:rsidR="00E26537" w:rsidRPr="00A7712C">
        <w:rPr>
          <w:rFonts w:ascii="Swis721 Cn BT" w:hAnsi="Swis721 Cn BT"/>
          <w:sz w:val="19"/>
          <w:szCs w:val="19"/>
        </w:rPr>
        <w:t>Share</w:t>
      </w:r>
      <w:proofErr w:type="spellEnd"/>
      <w:r w:rsidR="00E26537" w:rsidRPr="00A7712C">
        <w:rPr>
          <w:rFonts w:ascii="Swis721 Cn BT" w:hAnsi="Swis721 Cn BT"/>
          <w:sz w:val="19"/>
          <w:szCs w:val="19"/>
        </w:rPr>
        <w:t xml:space="preserve"> </w:t>
      </w:r>
      <w:proofErr w:type="spellStart"/>
      <w:r w:rsidR="00E26537" w:rsidRPr="00A7712C">
        <w:rPr>
          <w:rFonts w:ascii="Swis721 Cn BT" w:hAnsi="Swis721 Cn BT"/>
          <w:sz w:val="19"/>
          <w:szCs w:val="19"/>
        </w:rPr>
        <w:t>Purchase</w:t>
      </w:r>
      <w:proofErr w:type="spellEnd"/>
      <w:r w:rsidR="00E26537" w:rsidRPr="00A7712C">
        <w:rPr>
          <w:rFonts w:ascii="Swis721 Cn BT" w:hAnsi="Swis721 Cn BT"/>
          <w:sz w:val="19"/>
          <w:szCs w:val="19"/>
        </w:rPr>
        <w:t xml:space="preserve"> Plan)</w:t>
      </w:r>
      <w:r w:rsidR="00B201D8" w:rsidRPr="00A7712C">
        <w:rPr>
          <w:rFonts w:ascii="Swis721 Cn BT" w:hAnsi="Swis721 Cn BT"/>
          <w:sz w:val="19"/>
          <w:szCs w:val="19"/>
        </w:rPr>
        <w:t>. Na osnovi letnega pregleda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="00B201D8" w:rsidRPr="00A7712C">
        <w:rPr>
          <w:rFonts w:ascii="Swis721 Cn BT" w:hAnsi="Swis721 Cn BT"/>
          <w:sz w:val="19"/>
          <w:szCs w:val="19"/>
        </w:rPr>
        <w:t xml:space="preserve">(EFES </w:t>
      </w:r>
      <w:proofErr w:type="spellStart"/>
      <w:r w:rsidR="00B201D8" w:rsidRPr="00A7712C">
        <w:rPr>
          <w:rFonts w:ascii="Swis721 Cn BT" w:hAnsi="Swis721 Cn BT"/>
          <w:sz w:val="19"/>
          <w:szCs w:val="19"/>
        </w:rPr>
        <w:t>Annual</w:t>
      </w:r>
      <w:proofErr w:type="spellEnd"/>
      <w:r w:rsidR="00B201D8" w:rsidRPr="00A7712C">
        <w:rPr>
          <w:rFonts w:ascii="Swis721 Cn BT" w:hAnsi="Swis721 Cn BT"/>
          <w:sz w:val="19"/>
          <w:szCs w:val="19"/>
        </w:rPr>
        <w:t xml:space="preserve"> </w:t>
      </w:r>
      <w:proofErr w:type="spellStart"/>
      <w:r w:rsidR="00B201D8" w:rsidRPr="00A7712C">
        <w:rPr>
          <w:rFonts w:ascii="Swis721 Cn BT" w:hAnsi="Swis721 Cn BT"/>
          <w:sz w:val="19"/>
          <w:szCs w:val="19"/>
        </w:rPr>
        <w:t>Surveys</w:t>
      </w:r>
      <w:proofErr w:type="spellEnd"/>
      <w:r w:rsidR="00B201D8" w:rsidRPr="00A7712C">
        <w:rPr>
          <w:rFonts w:ascii="Swis721 Cn BT" w:hAnsi="Swis721 Cn BT"/>
          <w:sz w:val="19"/>
          <w:szCs w:val="19"/>
        </w:rPr>
        <w:t xml:space="preserve"> </w:t>
      </w:r>
      <w:proofErr w:type="spellStart"/>
      <w:r w:rsidR="00B201D8" w:rsidRPr="00A7712C">
        <w:rPr>
          <w:rFonts w:ascii="Swis721 Cn BT" w:hAnsi="Swis721 Cn BT"/>
          <w:sz w:val="19"/>
          <w:szCs w:val="19"/>
        </w:rPr>
        <w:t>of</w:t>
      </w:r>
      <w:proofErr w:type="spellEnd"/>
      <w:r w:rsidR="00B201D8" w:rsidRPr="00A7712C">
        <w:rPr>
          <w:rFonts w:ascii="Swis721 Cn BT" w:hAnsi="Swis721 Cn BT"/>
          <w:sz w:val="19"/>
          <w:szCs w:val="19"/>
        </w:rPr>
        <w:t xml:space="preserve"> </w:t>
      </w:r>
      <w:proofErr w:type="spellStart"/>
      <w:r w:rsidR="00B201D8" w:rsidRPr="00A7712C">
        <w:rPr>
          <w:rFonts w:ascii="Swis721 Cn BT" w:hAnsi="Swis721 Cn BT"/>
          <w:sz w:val="19"/>
          <w:szCs w:val="19"/>
        </w:rPr>
        <w:t>Employee</w:t>
      </w:r>
      <w:proofErr w:type="spellEnd"/>
      <w:r w:rsidR="00B201D8" w:rsidRPr="00A7712C">
        <w:rPr>
          <w:rFonts w:ascii="Swis721 Cn BT" w:hAnsi="Swis721 Cn BT"/>
          <w:sz w:val="19"/>
          <w:szCs w:val="19"/>
        </w:rPr>
        <w:t xml:space="preserve"> </w:t>
      </w:r>
      <w:proofErr w:type="spellStart"/>
      <w:r w:rsidR="00B201D8" w:rsidRPr="00A7712C">
        <w:rPr>
          <w:rFonts w:ascii="Swis721 Cn BT" w:hAnsi="Swis721 Cn BT"/>
          <w:sz w:val="19"/>
          <w:szCs w:val="19"/>
        </w:rPr>
        <w:t>Ownership</w:t>
      </w:r>
      <w:proofErr w:type="spellEnd"/>
      <w:r w:rsidR="00B201D8" w:rsidRPr="00A7712C">
        <w:rPr>
          <w:rFonts w:ascii="Swis721 Cn BT" w:hAnsi="Swis721 Cn BT"/>
          <w:sz w:val="19"/>
          <w:szCs w:val="19"/>
        </w:rPr>
        <w:t>) je v Franciji 3,7 mi</w:t>
      </w:r>
      <w:r w:rsidR="00B20A54" w:rsidRPr="00A7712C">
        <w:rPr>
          <w:rFonts w:ascii="Swis721 Cn BT" w:hAnsi="Swis721 Cn BT"/>
          <w:sz w:val="19"/>
          <w:szCs w:val="19"/>
        </w:rPr>
        <w:t>lijona</w:t>
      </w:r>
      <w:r w:rsidR="00B201D8" w:rsidRPr="00A7712C">
        <w:rPr>
          <w:rFonts w:ascii="Swis721 Cn BT" w:hAnsi="Swis721 Cn BT"/>
          <w:sz w:val="19"/>
          <w:szCs w:val="19"/>
        </w:rPr>
        <w:t xml:space="preserve"> zapos</w:t>
      </w:r>
      <w:r w:rsidR="00481453" w:rsidRPr="00A7712C">
        <w:rPr>
          <w:rFonts w:ascii="Swis721 Cn BT" w:hAnsi="Swis721 Cn BT"/>
          <w:sz w:val="19"/>
          <w:szCs w:val="19"/>
        </w:rPr>
        <w:t>lenih delničarjev, v Angliji 2,</w:t>
      </w:r>
      <w:r w:rsidR="00B201D8" w:rsidRPr="00A7712C">
        <w:rPr>
          <w:rFonts w:ascii="Swis721 Cn BT" w:hAnsi="Swis721 Cn BT"/>
          <w:sz w:val="19"/>
          <w:szCs w:val="19"/>
        </w:rPr>
        <w:t>7 mi</w:t>
      </w:r>
      <w:r w:rsidR="00B20A54" w:rsidRPr="00A7712C">
        <w:rPr>
          <w:rFonts w:ascii="Swis721 Cn BT" w:hAnsi="Swis721 Cn BT"/>
          <w:sz w:val="19"/>
          <w:szCs w:val="19"/>
        </w:rPr>
        <w:t>lijona</w:t>
      </w:r>
      <w:r w:rsidR="00B201D8" w:rsidRPr="00A7712C">
        <w:rPr>
          <w:rFonts w:ascii="Swis721 Cn BT" w:hAnsi="Swis721 Cn BT"/>
          <w:sz w:val="19"/>
          <w:szCs w:val="19"/>
        </w:rPr>
        <w:t xml:space="preserve"> in v Nemčiji 0,9 mi</w:t>
      </w:r>
      <w:r w:rsidR="00B20A54" w:rsidRPr="00A7712C">
        <w:rPr>
          <w:rFonts w:ascii="Swis721 Cn BT" w:hAnsi="Swis721 Cn BT"/>
          <w:sz w:val="19"/>
          <w:szCs w:val="19"/>
        </w:rPr>
        <w:t>lijona</w:t>
      </w:r>
      <w:r w:rsidR="00BA2DE3" w:rsidRPr="00A7712C">
        <w:rPr>
          <w:rFonts w:ascii="Swis721 Cn BT" w:hAnsi="Swis721 Cn BT"/>
          <w:sz w:val="19"/>
          <w:szCs w:val="19"/>
        </w:rPr>
        <w:t>.</w:t>
      </w:r>
      <w:r w:rsidR="00B201D8" w:rsidRPr="00A7712C">
        <w:rPr>
          <w:rFonts w:ascii="Swis721 Cn BT" w:hAnsi="Swis721 Cn BT"/>
          <w:sz w:val="19"/>
          <w:szCs w:val="19"/>
        </w:rPr>
        <w:t xml:space="preserve"> Takšne razlike gre</w:t>
      </w:r>
      <w:r w:rsidR="008D150B" w:rsidRPr="00A7712C">
        <w:rPr>
          <w:rFonts w:ascii="Swis721 Cn BT" w:hAnsi="Swis721 Cn BT"/>
          <w:sz w:val="19"/>
          <w:szCs w:val="19"/>
        </w:rPr>
        <w:t xml:space="preserve"> namreč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="00B201D8" w:rsidRPr="00A7712C">
        <w:rPr>
          <w:rFonts w:ascii="Swis721 Cn BT" w:hAnsi="Swis721 Cn BT"/>
          <w:sz w:val="19"/>
          <w:szCs w:val="19"/>
        </w:rPr>
        <w:t>pripisati nižjim fiskalnim ugodnostim v Nemčiji.</w:t>
      </w:r>
    </w:p>
    <w:p w:rsidR="006C6624" w:rsidRDefault="006C6624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  <w:r w:rsidRPr="00A7712C">
        <w:rPr>
          <w:rFonts w:ascii="Swis721 Cn BT" w:hAnsi="Swis721 Cn BT"/>
          <w:b/>
          <w:sz w:val="19"/>
          <w:szCs w:val="19"/>
        </w:rPr>
        <w:t>Zgledovanje po ameriških ESOP-ih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</w:p>
    <w:p w:rsidR="00F22D86" w:rsidRDefault="00B201D8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 xml:space="preserve">EFES se na evropski ravni prizadeva za okvirno, vendar dovolj poenoteno zakonodajo v EU na področju delničarstva zaposlenih. </w:t>
      </w:r>
      <w:r w:rsidRPr="00A7712C">
        <w:rPr>
          <w:rFonts w:ascii="Swis721 Cn BT" w:hAnsi="Swis721 Cn BT"/>
          <w:b/>
          <w:sz w:val="19"/>
          <w:szCs w:val="19"/>
        </w:rPr>
        <w:t>Za izhodišče priporoča pril</w:t>
      </w:r>
      <w:r w:rsidR="007C6B9B" w:rsidRPr="00A7712C">
        <w:rPr>
          <w:rFonts w:ascii="Swis721 Cn BT" w:hAnsi="Swis721 Cn BT"/>
          <w:b/>
          <w:sz w:val="19"/>
          <w:szCs w:val="19"/>
        </w:rPr>
        <w:t>agojeno obliko ameriškega ESOP</w:t>
      </w:r>
      <w:r w:rsidR="00BA2DE3" w:rsidRPr="00A7712C">
        <w:rPr>
          <w:rFonts w:ascii="Swis721 Cn BT" w:hAnsi="Swis721 Cn BT"/>
          <w:b/>
          <w:sz w:val="19"/>
          <w:szCs w:val="19"/>
        </w:rPr>
        <w:t>-</w:t>
      </w:r>
      <w:r w:rsidR="007C6B9B" w:rsidRPr="00A7712C">
        <w:rPr>
          <w:rFonts w:ascii="Swis721 Cn BT" w:hAnsi="Swis721 Cn BT"/>
          <w:b/>
          <w:sz w:val="19"/>
          <w:szCs w:val="19"/>
        </w:rPr>
        <w:t>a</w:t>
      </w:r>
      <w:r w:rsidR="00BA2DE3" w:rsidRPr="00A7712C">
        <w:rPr>
          <w:rFonts w:ascii="Swis721 Cn BT" w:hAnsi="Swis721 Cn BT"/>
          <w:b/>
          <w:sz w:val="19"/>
          <w:szCs w:val="19"/>
        </w:rPr>
        <w:t xml:space="preserve"> (</w:t>
      </w:r>
      <w:proofErr w:type="spellStart"/>
      <w:r w:rsidR="007C6B9B" w:rsidRPr="00A7712C">
        <w:rPr>
          <w:rFonts w:ascii="Swis721 Cn BT" w:hAnsi="Swis721 Cn BT"/>
          <w:b/>
          <w:sz w:val="19"/>
          <w:szCs w:val="19"/>
        </w:rPr>
        <w:t>Employee</w:t>
      </w:r>
      <w:proofErr w:type="spellEnd"/>
      <w:r w:rsidR="007C6B9B" w:rsidRPr="00A7712C">
        <w:rPr>
          <w:rFonts w:ascii="Swis721 Cn BT" w:hAnsi="Swis721 Cn BT"/>
          <w:b/>
          <w:sz w:val="19"/>
          <w:szCs w:val="19"/>
        </w:rPr>
        <w:t xml:space="preserve"> </w:t>
      </w:r>
      <w:proofErr w:type="spellStart"/>
      <w:r w:rsidR="007C6B9B" w:rsidRPr="00A7712C">
        <w:rPr>
          <w:rFonts w:ascii="Swis721 Cn BT" w:hAnsi="Swis721 Cn BT"/>
          <w:b/>
          <w:sz w:val="19"/>
          <w:szCs w:val="19"/>
        </w:rPr>
        <w:t>Stock</w:t>
      </w:r>
      <w:proofErr w:type="spellEnd"/>
      <w:r w:rsidR="007C6B9B" w:rsidRPr="00A7712C">
        <w:rPr>
          <w:rFonts w:ascii="Swis721 Cn BT" w:hAnsi="Swis721 Cn BT"/>
          <w:b/>
          <w:sz w:val="19"/>
          <w:szCs w:val="19"/>
        </w:rPr>
        <w:t xml:space="preserve"> </w:t>
      </w:r>
      <w:proofErr w:type="spellStart"/>
      <w:r w:rsidR="007C6B9B" w:rsidRPr="00A7712C">
        <w:rPr>
          <w:rFonts w:ascii="Swis721 Cn BT" w:hAnsi="Swis721 Cn BT"/>
          <w:b/>
          <w:sz w:val="19"/>
          <w:szCs w:val="19"/>
        </w:rPr>
        <w:t>Ownership</w:t>
      </w:r>
      <w:proofErr w:type="spellEnd"/>
      <w:r w:rsidR="007C6B9B" w:rsidRPr="00A7712C">
        <w:rPr>
          <w:rFonts w:ascii="Swis721 Cn BT" w:hAnsi="Swis721 Cn BT"/>
          <w:b/>
          <w:sz w:val="19"/>
          <w:szCs w:val="19"/>
        </w:rPr>
        <w:t xml:space="preserve"> Plan).</w:t>
      </w:r>
      <w:r w:rsidR="00BA2DE3" w:rsidRPr="00A7712C">
        <w:rPr>
          <w:rFonts w:ascii="Swis721 Cn BT" w:hAnsi="Swis721 Cn BT"/>
          <w:b/>
          <w:sz w:val="19"/>
          <w:szCs w:val="19"/>
        </w:rPr>
        <w:t xml:space="preserve"> </w:t>
      </w:r>
      <w:r w:rsidR="007C6B9B" w:rsidRPr="00A7712C">
        <w:rPr>
          <w:rFonts w:ascii="Swis721 Cn BT" w:hAnsi="Swis721 Cn BT"/>
          <w:sz w:val="19"/>
          <w:szCs w:val="19"/>
        </w:rPr>
        <w:t>ESOP</w:t>
      </w:r>
      <w:r w:rsidRPr="00A7712C">
        <w:rPr>
          <w:rFonts w:ascii="Swis721 Cn BT" w:hAnsi="Swis721 Cn BT"/>
          <w:sz w:val="19"/>
          <w:szCs w:val="19"/>
        </w:rPr>
        <w:t xml:space="preserve"> je fiduciarna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Pr="00A7712C">
        <w:rPr>
          <w:rFonts w:ascii="Swis721 Cn BT" w:hAnsi="Swis721 Cn BT"/>
          <w:sz w:val="19"/>
          <w:szCs w:val="19"/>
        </w:rPr>
        <w:t xml:space="preserve">pravna oseba, ki jo ustanovi določeno podjetje za namene kupovanja delnic podjetja v imenu zaposlenih s pomočjo bančnih posojil. Posojilo se nato odplačuje iz bodočih profitov podjetja in s stopnjo odplačevanja posojila se </w:t>
      </w:r>
      <w:r w:rsidR="007C6B9B" w:rsidRPr="00A7712C">
        <w:rPr>
          <w:rFonts w:ascii="Swis721 Cn BT" w:hAnsi="Swis721 Cn BT"/>
          <w:sz w:val="19"/>
          <w:szCs w:val="19"/>
        </w:rPr>
        <w:t>veča lastništvo zaposleni</w:t>
      </w:r>
      <w:r w:rsidR="0065365E" w:rsidRPr="00A7712C">
        <w:rPr>
          <w:rFonts w:ascii="Swis721 Cn BT" w:hAnsi="Swis721 Cn BT"/>
          <w:sz w:val="19"/>
          <w:szCs w:val="19"/>
        </w:rPr>
        <w:t>h</w:t>
      </w:r>
      <w:r w:rsidR="007C6B9B" w:rsidRPr="00A7712C">
        <w:rPr>
          <w:rFonts w:ascii="Swis721 Cn BT" w:hAnsi="Swis721 Cn BT"/>
          <w:sz w:val="19"/>
          <w:szCs w:val="19"/>
        </w:rPr>
        <w:t xml:space="preserve"> v obliki delnic podjetja. Ob upokojitvi ali ob zapustitvi podjetja delnice posameznika odkupi ESOP. 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</w:p>
    <w:p w:rsidR="007C6B9B" w:rsidRPr="00A7712C" w:rsidRDefault="007C6B9B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To metodo prenosa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Pr="00A7712C">
        <w:rPr>
          <w:rFonts w:ascii="Swis721 Cn BT" w:hAnsi="Swis721 Cn BT"/>
          <w:sz w:val="19"/>
          <w:szCs w:val="19"/>
        </w:rPr>
        <w:t xml:space="preserve">lastništva je prvi uporabil </w:t>
      </w:r>
      <w:r w:rsidR="0065365E" w:rsidRPr="00A7712C">
        <w:rPr>
          <w:rFonts w:ascii="Swis721 Cn BT" w:hAnsi="Swis721 Cn BT"/>
          <w:b/>
          <w:sz w:val="19"/>
          <w:szCs w:val="19"/>
        </w:rPr>
        <w:t xml:space="preserve">Luis </w:t>
      </w:r>
      <w:proofErr w:type="spellStart"/>
      <w:r w:rsidR="0065365E" w:rsidRPr="00A7712C">
        <w:rPr>
          <w:rFonts w:ascii="Swis721 Cn BT" w:hAnsi="Swis721 Cn BT"/>
          <w:b/>
          <w:sz w:val="19"/>
          <w:szCs w:val="19"/>
        </w:rPr>
        <w:t>Kel</w:t>
      </w:r>
      <w:r w:rsidRPr="00A7712C">
        <w:rPr>
          <w:rFonts w:ascii="Swis721 Cn BT" w:hAnsi="Swis721 Cn BT"/>
          <w:b/>
          <w:sz w:val="19"/>
          <w:szCs w:val="19"/>
        </w:rPr>
        <w:t>so</w:t>
      </w:r>
      <w:proofErr w:type="spellEnd"/>
      <w:r w:rsidRPr="00A7712C">
        <w:rPr>
          <w:rFonts w:ascii="Swis721 Cn BT" w:hAnsi="Swis721 Cn BT"/>
          <w:b/>
          <w:sz w:val="19"/>
          <w:szCs w:val="19"/>
        </w:rPr>
        <w:t xml:space="preserve"> leta 1950</w:t>
      </w:r>
      <w:r w:rsidRPr="00A7712C">
        <w:rPr>
          <w:rFonts w:ascii="Swis721 Cn BT" w:hAnsi="Swis721 Cn BT"/>
          <w:sz w:val="19"/>
          <w:szCs w:val="19"/>
        </w:rPr>
        <w:t>. Kasneje, leta 1974, je ameriški kongres sprejel dopolnitev pokojninskega zakona</w:t>
      </w:r>
      <w:r w:rsidR="00DD559F" w:rsidRPr="00A7712C">
        <w:rPr>
          <w:rFonts w:ascii="Swis721 Cn BT" w:hAnsi="Swis721 Cn BT"/>
          <w:sz w:val="19"/>
          <w:szCs w:val="19"/>
        </w:rPr>
        <w:t>,</w:t>
      </w:r>
      <w:r w:rsidRPr="00A7712C">
        <w:rPr>
          <w:rFonts w:ascii="Swis721 Cn BT" w:hAnsi="Swis721 Cn BT"/>
          <w:sz w:val="19"/>
          <w:szCs w:val="19"/>
        </w:rPr>
        <w:t xml:space="preserve"> s katerim so v zvezi z ESOP</w:t>
      </w:r>
      <w:r w:rsidR="00DD559F" w:rsidRPr="00A7712C">
        <w:rPr>
          <w:rFonts w:ascii="Swis721 Cn BT" w:hAnsi="Swis721 Cn BT"/>
          <w:sz w:val="19"/>
          <w:szCs w:val="19"/>
        </w:rPr>
        <w:t>-</w:t>
      </w:r>
      <w:r w:rsidRPr="00A7712C">
        <w:rPr>
          <w:rFonts w:ascii="Swis721 Cn BT" w:hAnsi="Swis721 Cn BT"/>
          <w:sz w:val="19"/>
          <w:szCs w:val="19"/>
        </w:rPr>
        <w:t xml:space="preserve">i določili davčne olajšave za podjetja in zaposlene z namenom širjenja delničarstva zaposlenih. Podjetja so </w:t>
      </w:r>
      <w:r w:rsidRPr="00A7712C">
        <w:rPr>
          <w:rFonts w:ascii="Swis721 Cn BT" w:hAnsi="Swis721 Cn BT"/>
          <w:b/>
          <w:sz w:val="19"/>
          <w:szCs w:val="19"/>
        </w:rPr>
        <w:t>oproščena davka na dobiček</w:t>
      </w:r>
      <w:r w:rsidRPr="00A7712C">
        <w:rPr>
          <w:rFonts w:ascii="Swis721 Cn BT" w:hAnsi="Swis721 Cn BT"/>
          <w:sz w:val="19"/>
          <w:szCs w:val="19"/>
        </w:rPr>
        <w:t xml:space="preserve"> za tis</w:t>
      </w:r>
      <w:r w:rsidR="00BF432E" w:rsidRPr="00A7712C">
        <w:rPr>
          <w:rFonts w:ascii="Swis721 Cn BT" w:hAnsi="Swis721 Cn BT"/>
          <w:sz w:val="19"/>
          <w:szCs w:val="19"/>
        </w:rPr>
        <w:t>ti del, ki ga namenjajo za ESOP in s katerim se odplačuje bančno posojilo. Brez davka je tudi tisti del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="00BF432E" w:rsidRPr="00A7712C">
        <w:rPr>
          <w:rFonts w:ascii="Swis721 Cn BT" w:hAnsi="Swis721 Cn BT"/>
          <w:sz w:val="19"/>
          <w:szCs w:val="19"/>
        </w:rPr>
        <w:t xml:space="preserve">dobička, ki se namenja za plačilo dividend. Po drugi strani so zaposleni oproščeni davka na </w:t>
      </w:r>
      <w:proofErr w:type="spellStart"/>
      <w:r w:rsidR="00BF432E" w:rsidRPr="00A7712C">
        <w:rPr>
          <w:rFonts w:ascii="Swis721 Cn BT" w:hAnsi="Swis721 Cn BT"/>
          <w:sz w:val="19"/>
          <w:szCs w:val="19"/>
        </w:rPr>
        <w:t>alocirane</w:t>
      </w:r>
      <w:proofErr w:type="spellEnd"/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="00BF432E" w:rsidRPr="00A7712C">
        <w:rPr>
          <w:rFonts w:ascii="Swis721 Cn BT" w:hAnsi="Swis721 Cn BT"/>
          <w:sz w:val="19"/>
          <w:szCs w:val="19"/>
        </w:rPr>
        <w:t>delnice do tistega trenutka, ko se upokojijo in jih bodisi odkupi nazaj ESOP, ali pa jih prodajo na borzi.</w:t>
      </w:r>
    </w:p>
    <w:p w:rsidR="00BF432E" w:rsidRPr="00A7712C" w:rsidRDefault="00BF432E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 xml:space="preserve">Prednosti </w:t>
      </w:r>
      <w:proofErr w:type="spellStart"/>
      <w:r w:rsidRPr="00A7712C">
        <w:rPr>
          <w:rFonts w:ascii="Swis721 Cn BT" w:hAnsi="Swis721 Cn BT"/>
          <w:sz w:val="19"/>
          <w:szCs w:val="19"/>
        </w:rPr>
        <w:t>ESOPa</w:t>
      </w:r>
      <w:proofErr w:type="spellEnd"/>
      <w:r w:rsidRPr="00A7712C">
        <w:rPr>
          <w:rFonts w:ascii="Swis721 Cn BT" w:hAnsi="Swis721 Cn BT"/>
          <w:sz w:val="19"/>
          <w:szCs w:val="19"/>
        </w:rPr>
        <w:t xml:space="preserve"> so naslednje:</w:t>
      </w:r>
    </w:p>
    <w:p w:rsidR="00BF432E" w:rsidRPr="00A7712C" w:rsidRDefault="00BF432E" w:rsidP="00115EB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Omogoča zaposlenim, da pridobijo delnice podjetja</w:t>
      </w:r>
      <w:r w:rsidR="003432A6" w:rsidRPr="00A7712C">
        <w:rPr>
          <w:rFonts w:ascii="Swis721 Cn BT" w:hAnsi="Swis721 Cn BT"/>
          <w:sz w:val="19"/>
          <w:szCs w:val="19"/>
        </w:rPr>
        <w:t>,</w:t>
      </w:r>
      <w:r w:rsidRPr="00A7712C">
        <w:rPr>
          <w:rFonts w:ascii="Swis721 Cn BT" w:hAnsi="Swis721 Cn BT"/>
          <w:sz w:val="19"/>
          <w:szCs w:val="19"/>
        </w:rPr>
        <w:t xml:space="preserve"> ne da</w:t>
      </w:r>
      <w:r w:rsidR="008D150B" w:rsidRPr="00A7712C">
        <w:rPr>
          <w:rFonts w:ascii="Swis721 Cn BT" w:hAnsi="Swis721 Cn BT"/>
          <w:sz w:val="19"/>
          <w:szCs w:val="19"/>
        </w:rPr>
        <w:t xml:space="preserve"> </w:t>
      </w:r>
      <w:r w:rsidRPr="00A7712C">
        <w:rPr>
          <w:rFonts w:ascii="Swis721 Cn BT" w:hAnsi="Swis721 Cn BT"/>
          <w:sz w:val="19"/>
          <w:szCs w:val="19"/>
        </w:rPr>
        <w:t>bi investirali svoj denar.</w:t>
      </w:r>
    </w:p>
    <w:p w:rsidR="00BF432E" w:rsidRPr="00A7712C" w:rsidRDefault="00BF432E" w:rsidP="00115EB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Prispevki podjetja ESOP</w:t>
      </w:r>
      <w:r w:rsidR="00B85B85" w:rsidRPr="00A7712C">
        <w:rPr>
          <w:rFonts w:ascii="Swis721 Cn BT" w:hAnsi="Swis721 Cn BT"/>
          <w:sz w:val="19"/>
          <w:szCs w:val="19"/>
        </w:rPr>
        <w:t>-</w:t>
      </w:r>
      <w:r w:rsidRPr="00A7712C">
        <w:rPr>
          <w:rFonts w:ascii="Swis721 Cn BT" w:hAnsi="Swis721 Cn BT"/>
          <w:sz w:val="19"/>
          <w:szCs w:val="19"/>
        </w:rPr>
        <w:t>u so neobdavčeni</w:t>
      </w:r>
      <w:r w:rsidR="003432A6" w:rsidRPr="00A7712C">
        <w:rPr>
          <w:rFonts w:ascii="Swis721 Cn BT" w:hAnsi="Swis721 Cn BT"/>
          <w:sz w:val="19"/>
          <w:szCs w:val="19"/>
        </w:rPr>
        <w:t>,</w:t>
      </w:r>
      <w:r w:rsidRPr="00A7712C">
        <w:rPr>
          <w:rFonts w:ascii="Swis721 Cn BT" w:hAnsi="Swis721 Cn BT"/>
          <w:sz w:val="19"/>
          <w:szCs w:val="19"/>
        </w:rPr>
        <w:t xml:space="preserve"> zato pridobi podjetje neobdavčena sredstva za financiranje svoje rasti ali pa za ohranjanje likvidnosti </w:t>
      </w:r>
      <w:r w:rsidR="008D150B" w:rsidRPr="00A7712C">
        <w:rPr>
          <w:rFonts w:ascii="Swis721 Cn BT" w:hAnsi="Swis721 Cn BT"/>
          <w:sz w:val="19"/>
          <w:szCs w:val="19"/>
        </w:rPr>
        <w:t>ESOP</w:t>
      </w:r>
      <w:r w:rsidR="00B85B85" w:rsidRPr="00A7712C">
        <w:rPr>
          <w:rFonts w:ascii="Swis721 Cn BT" w:hAnsi="Swis721 Cn BT"/>
          <w:sz w:val="19"/>
          <w:szCs w:val="19"/>
        </w:rPr>
        <w:t>-</w:t>
      </w:r>
      <w:r w:rsidR="008D150B" w:rsidRPr="00A7712C">
        <w:rPr>
          <w:rFonts w:ascii="Swis721 Cn BT" w:hAnsi="Swis721 Cn BT"/>
          <w:sz w:val="19"/>
          <w:szCs w:val="19"/>
        </w:rPr>
        <w:t>a ob</w:t>
      </w:r>
      <w:r w:rsidRPr="00A7712C">
        <w:rPr>
          <w:rFonts w:ascii="Swis721 Cn BT" w:hAnsi="Swis721 Cn BT"/>
          <w:sz w:val="19"/>
          <w:szCs w:val="19"/>
        </w:rPr>
        <w:t xml:space="preserve"> odkupih delnic zaposlenih, ki se upokojijo.</w:t>
      </w:r>
    </w:p>
    <w:p w:rsidR="00BF432E" w:rsidRPr="00A7712C" w:rsidRDefault="00BF432E" w:rsidP="00115EB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Podjetje samo določi</w:t>
      </w:r>
      <w:r w:rsidR="00B85B85" w:rsidRPr="00A7712C">
        <w:rPr>
          <w:rFonts w:ascii="Swis721 Cn BT" w:hAnsi="Swis721 Cn BT"/>
          <w:sz w:val="19"/>
          <w:szCs w:val="19"/>
        </w:rPr>
        <w:t>,</w:t>
      </w:r>
      <w:r w:rsidRPr="00A7712C">
        <w:rPr>
          <w:rFonts w:ascii="Swis721 Cn BT" w:hAnsi="Swis721 Cn BT"/>
          <w:sz w:val="19"/>
          <w:szCs w:val="19"/>
        </w:rPr>
        <w:t xml:space="preserve"> kolikšen del </w:t>
      </w:r>
      <w:r w:rsidR="008749E3" w:rsidRPr="00A7712C">
        <w:rPr>
          <w:rFonts w:ascii="Swis721 Cn BT" w:hAnsi="Swis721 Cn BT"/>
          <w:sz w:val="19"/>
          <w:szCs w:val="19"/>
        </w:rPr>
        <w:t>svojih delnic bo namenilo za ESOP.</w:t>
      </w:r>
    </w:p>
    <w:p w:rsidR="008749E3" w:rsidRPr="00A7712C" w:rsidRDefault="008749E3" w:rsidP="00115EB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Dividende, ki gredo ESOP</w:t>
      </w:r>
      <w:r w:rsidR="00B85B85" w:rsidRPr="00A7712C">
        <w:rPr>
          <w:rFonts w:ascii="Swis721 Cn BT" w:hAnsi="Swis721 Cn BT"/>
          <w:sz w:val="19"/>
          <w:szCs w:val="19"/>
        </w:rPr>
        <w:t>-</w:t>
      </w:r>
      <w:r w:rsidRPr="00A7712C">
        <w:rPr>
          <w:rFonts w:ascii="Swis721 Cn BT" w:hAnsi="Swis721 Cn BT"/>
          <w:sz w:val="19"/>
          <w:szCs w:val="19"/>
        </w:rPr>
        <w:t>u</w:t>
      </w:r>
      <w:r w:rsidR="003432A6" w:rsidRPr="00A7712C">
        <w:rPr>
          <w:rFonts w:ascii="Swis721 Cn BT" w:hAnsi="Swis721 Cn BT"/>
          <w:sz w:val="19"/>
          <w:szCs w:val="19"/>
        </w:rPr>
        <w:t>,</w:t>
      </w:r>
      <w:r w:rsidRPr="00A7712C">
        <w:rPr>
          <w:rFonts w:ascii="Swis721 Cn BT" w:hAnsi="Swis721 Cn BT"/>
          <w:sz w:val="19"/>
          <w:szCs w:val="19"/>
        </w:rPr>
        <w:t xml:space="preserve"> so neobdavčene, če se uporabljajo za namen</w:t>
      </w:r>
      <w:r w:rsidR="00B85B85" w:rsidRPr="00A7712C">
        <w:rPr>
          <w:rFonts w:ascii="Swis721 Cn BT" w:hAnsi="Swis721 Cn BT"/>
          <w:sz w:val="19"/>
          <w:szCs w:val="19"/>
        </w:rPr>
        <w:t xml:space="preserve">e širjenja </w:t>
      </w:r>
      <w:r w:rsidRPr="00A7712C">
        <w:rPr>
          <w:rFonts w:ascii="Swis721 Cn BT" w:hAnsi="Swis721 Cn BT"/>
          <w:sz w:val="19"/>
          <w:szCs w:val="19"/>
        </w:rPr>
        <w:t>delničarstva zaposlenih.</w:t>
      </w:r>
    </w:p>
    <w:p w:rsidR="008749E3" w:rsidRDefault="008749E3" w:rsidP="00115EB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Podjetje lahko s pomočjo ESOP</w:t>
      </w:r>
      <w:r w:rsidR="00B85B85" w:rsidRPr="00A7712C">
        <w:rPr>
          <w:rFonts w:ascii="Swis721 Cn BT" w:hAnsi="Swis721 Cn BT"/>
          <w:sz w:val="19"/>
          <w:szCs w:val="19"/>
        </w:rPr>
        <w:t>-</w:t>
      </w:r>
      <w:r w:rsidRPr="00A7712C">
        <w:rPr>
          <w:rFonts w:ascii="Swis721 Cn BT" w:hAnsi="Swis721 Cn BT"/>
          <w:sz w:val="19"/>
          <w:szCs w:val="19"/>
        </w:rPr>
        <w:t>a in njegovih sredstev izvede nakup drugega podjetja z neobdavčenimi sredstvi.</w:t>
      </w:r>
    </w:p>
    <w:p w:rsidR="00154026" w:rsidRPr="00A7712C" w:rsidRDefault="00154026" w:rsidP="00115EB5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Swis721 Cn BT" w:hAnsi="Swis721 Cn BT"/>
          <w:sz w:val="19"/>
          <w:szCs w:val="19"/>
        </w:rPr>
      </w:pPr>
    </w:p>
    <w:p w:rsidR="008749E3" w:rsidRPr="00A7712C" w:rsidRDefault="008749E3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Na ta način predstavlja ESOP</w:t>
      </w:r>
      <w:r w:rsidRPr="00A7712C">
        <w:rPr>
          <w:rFonts w:ascii="Swis721 Cn BT" w:hAnsi="Swis721 Cn BT"/>
          <w:b/>
          <w:sz w:val="19"/>
          <w:szCs w:val="19"/>
        </w:rPr>
        <w:t xml:space="preserve"> dovolj privlačen način delničarstva zaposlenih za podjetje samo in za zaposlene.</w:t>
      </w:r>
      <w:r w:rsidR="00571F14" w:rsidRPr="00A7712C">
        <w:rPr>
          <w:rFonts w:ascii="Swis721 Cn BT" w:hAnsi="Swis721 Cn BT"/>
          <w:b/>
          <w:sz w:val="19"/>
          <w:szCs w:val="19"/>
        </w:rPr>
        <w:t xml:space="preserve"> </w:t>
      </w:r>
      <w:r w:rsidRPr="00A7712C">
        <w:rPr>
          <w:rFonts w:ascii="Swis721 Cn BT" w:hAnsi="Swis721 Cn BT"/>
          <w:sz w:val="19"/>
          <w:szCs w:val="19"/>
        </w:rPr>
        <w:t>S širjenjem zaposlenih delničarjev se širijo tudi</w:t>
      </w:r>
      <w:r w:rsidRPr="00A7712C">
        <w:rPr>
          <w:rFonts w:ascii="Swis721 Cn BT" w:hAnsi="Swis721 Cn BT"/>
          <w:b/>
          <w:sz w:val="19"/>
          <w:szCs w:val="19"/>
        </w:rPr>
        <w:t xml:space="preserve"> vsi pozitivni učinki, </w:t>
      </w:r>
      <w:r w:rsidRPr="00A7712C">
        <w:rPr>
          <w:rFonts w:ascii="Swis721 Cn BT" w:hAnsi="Swis721 Cn BT"/>
          <w:sz w:val="19"/>
          <w:szCs w:val="19"/>
        </w:rPr>
        <w:t>ki jih prinaša delničarstvo zaposlenih</w:t>
      </w:r>
      <w:r w:rsidR="00B85B85" w:rsidRPr="00A7712C">
        <w:rPr>
          <w:rFonts w:ascii="Swis721 Cn BT" w:hAnsi="Swis721 Cn BT"/>
          <w:sz w:val="19"/>
          <w:szCs w:val="19"/>
        </w:rPr>
        <w:t>.</w:t>
      </w:r>
      <w:r w:rsidRPr="00A7712C">
        <w:rPr>
          <w:rFonts w:ascii="Swis721 Cn BT" w:hAnsi="Swis721 Cn BT"/>
          <w:sz w:val="19"/>
          <w:szCs w:val="19"/>
        </w:rPr>
        <w:t xml:space="preserve"> </w:t>
      </w:r>
      <w:r w:rsidR="00B85B85" w:rsidRPr="00A7712C">
        <w:rPr>
          <w:rFonts w:ascii="Swis721 Cn BT" w:hAnsi="Swis721 Cn BT"/>
          <w:color w:val="FF0000"/>
          <w:sz w:val="19"/>
          <w:szCs w:val="19"/>
        </w:rPr>
        <w:t>T</w:t>
      </w:r>
      <w:r w:rsidRPr="00A7712C">
        <w:rPr>
          <w:rFonts w:ascii="Swis721 Cn BT" w:hAnsi="Swis721 Cn BT"/>
          <w:color w:val="FF0000"/>
          <w:sz w:val="19"/>
          <w:szCs w:val="19"/>
        </w:rPr>
        <w:t>o je ekonomsk</w:t>
      </w:r>
      <w:r w:rsidR="00B85B85" w:rsidRPr="00A7712C">
        <w:rPr>
          <w:rFonts w:ascii="Swis721 Cn BT" w:hAnsi="Swis721 Cn BT"/>
          <w:color w:val="FF0000"/>
          <w:sz w:val="19"/>
          <w:szCs w:val="19"/>
        </w:rPr>
        <w:t>a</w:t>
      </w:r>
      <w:r w:rsidRPr="00A7712C">
        <w:rPr>
          <w:rFonts w:ascii="Swis721 Cn BT" w:hAnsi="Swis721 Cn BT"/>
          <w:color w:val="FF0000"/>
          <w:sz w:val="19"/>
          <w:szCs w:val="19"/>
        </w:rPr>
        <w:t xml:space="preserve"> do socialn</w:t>
      </w:r>
      <w:r w:rsidR="00B85B85" w:rsidRPr="00A7712C">
        <w:rPr>
          <w:rFonts w:ascii="Swis721 Cn BT" w:hAnsi="Swis721 Cn BT"/>
          <w:color w:val="FF0000"/>
          <w:sz w:val="19"/>
          <w:szCs w:val="19"/>
        </w:rPr>
        <w:t xml:space="preserve">a </w:t>
      </w:r>
      <w:r w:rsidR="00B85B85" w:rsidRPr="00A7712C">
        <w:rPr>
          <w:rFonts w:ascii="Swis721 Cn BT" w:hAnsi="Swis721 Cn BT"/>
          <w:sz w:val="19"/>
          <w:szCs w:val="19"/>
        </w:rPr>
        <w:t>stabilnost zaradi</w:t>
      </w:r>
      <w:r w:rsidRPr="00A7712C">
        <w:rPr>
          <w:rFonts w:ascii="Swis721 Cn BT" w:hAnsi="Swis721 Cn BT"/>
          <w:sz w:val="19"/>
          <w:szCs w:val="19"/>
        </w:rPr>
        <w:t xml:space="preserve"> enakomernejše porazdelitve bogastva v družbi in podjetniškega angažiranja državljanov.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="00D80068" w:rsidRPr="00A7712C">
        <w:rPr>
          <w:rFonts w:ascii="Swis721 Cn BT" w:hAnsi="Swis721 Cn BT"/>
          <w:sz w:val="19"/>
          <w:szCs w:val="19"/>
        </w:rPr>
        <w:t>Glede na razširjenost ESOP</w:t>
      </w:r>
      <w:r w:rsidR="00B85B85" w:rsidRPr="00A7712C">
        <w:rPr>
          <w:rFonts w:ascii="Swis721 Cn BT" w:hAnsi="Swis721 Cn BT"/>
          <w:sz w:val="19"/>
          <w:szCs w:val="19"/>
        </w:rPr>
        <w:t>-</w:t>
      </w:r>
      <w:proofErr w:type="spellStart"/>
      <w:r w:rsidR="00D80068" w:rsidRPr="00A7712C">
        <w:rPr>
          <w:rFonts w:ascii="Swis721 Cn BT" w:hAnsi="Swis721 Cn BT"/>
          <w:sz w:val="19"/>
          <w:szCs w:val="19"/>
        </w:rPr>
        <w:t>ov</w:t>
      </w:r>
      <w:proofErr w:type="spellEnd"/>
      <w:r w:rsidR="00D80068" w:rsidRPr="00A7712C">
        <w:rPr>
          <w:rFonts w:ascii="Swis721 Cn BT" w:hAnsi="Swis721 Cn BT"/>
          <w:sz w:val="19"/>
          <w:szCs w:val="19"/>
        </w:rPr>
        <w:t xml:space="preserve"> v ZDA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="00D80068" w:rsidRPr="00A7712C">
        <w:rPr>
          <w:rFonts w:ascii="Swis721 Cn BT" w:hAnsi="Swis721 Cn BT"/>
          <w:sz w:val="19"/>
          <w:szCs w:val="19"/>
        </w:rPr>
        <w:t xml:space="preserve">ocenjujejo, da se državi </w:t>
      </w:r>
      <w:r w:rsidR="00B85B85" w:rsidRPr="00A7712C">
        <w:rPr>
          <w:rFonts w:ascii="Swis721 Cn BT" w:hAnsi="Swis721 Cn BT"/>
          <w:sz w:val="19"/>
          <w:szCs w:val="19"/>
        </w:rPr>
        <w:t xml:space="preserve">zagotovo </w:t>
      </w:r>
      <w:r w:rsidR="00D80068" w:rsidRPr="00A7712C">
        <w:rPr>
          <w:rFonts w:ascii="Swis721 Cn BT" w:hAnsi="Swis721 Cn BT"/>
          <w:sz w:val="19"/>
          <w:szCs w:val="19"/>
        </w:rPr>
        <w:t>povrnejo stroški v obliki pozitivnih učinkov, ki jih le</w:t>
      </w:r>
      <w:r w:rsidR="00B85B85" w:rsidRPr="00A7712C">
        <w:rPr>
          <w:rFonts w:ascii="Swis721 Cn BT" w:hAnsi="Swis721 Cn BT"/>
          <w:sz w:val="19"/>
          <w:szCs w:val="19"/>
        </w:rPr>
        <w:t>-</w:t>
      </w:r>
      <w:r w:rsidR="00D80068" w:rsidRPr="00A7712C">
        <w:rPr>
          <w:rFonts w:ascii="Swis721 Cn BT" w:hAnsi="Swis721 Cn BT"/>
          <w:sz w:val="19"/>
          <w:szCs w:val="19"/>
        </w:rPr>
        <w:t>ti prinašajo.</w:t>
      </w:r>
    </w:p>
    <w:p w:rsidR="00B53068" w:rsidRDefault="00B53068" w:rsidP="00B53068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Po pregledu Svetovne banke metodo ESOP-</w:t>
      </w:r>
      <w:proofErr w:type="spellStart"/>
      <w:r w:rsidRPr="00A7712C">
        <w:rPr>
          <w:rFonts w:ascii="Swis721 Cn BT" w:hAnsi="Swis721 Cn BT"/>
          <w:sz w:val="19"/>
          <w:szCs w:val="19"/>
        </w:rPr>
        <w:t>ov</w:t>
      </w:r>
      <w:proofErr w:type="spellEnd"/>
      <w:r w:rsidRPr="00A7712C">
        <w:rPr>
          <w:rFonts w:ascii="Swis721 Cn BT" w:hAnsi="Swis721 Cn BT"/>
          <w:sz w:val="19"/>
          <w:szCs w:val="19"/>
        </w:rPr>
        <w:t xml:space="preserve"> uporabljajo v </w:t>
      </w:r>
      <w:r w:rsidRPr="00A7712C">
        <w:rPr>
          <w:rFonts w:ascii="Swis721 Cn BT" w:hAnsi="Swis721 Cn BT"/>
          <w:b/>
          <w:sz w:val="19"/>
          <w:szCs w:val="19"/>
        </w:rPr>
        <w:t>več kot 100 državah sveta</w:t>
      </w:r>
      <w:r w:rsidRPr="00A7712C">
        <w:rPr>
          <w:rFonts w:ascii="Swis721 Cn BT" w:hAnsi="Swis721 Cn BT"/>
          <w:sz w:val="19"/>
          <w:szCs w:val="19"/>
        </w:rPr>
        <w:t>.</w:t>
      </w:r>
    </w:p>
    <w:p w:rsidR="00154026" w:rsidRPr="00A7712C" w:rsidRDefault="00154026" w:rsidP="00B53068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</w:p>
    <w:p w:rsidR="00B85B85" w:rsidRDefault="00B53068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  <w:r w:rsidRPr="00A7712C">
        <w:rPr>
          <w:rFonts w:ascii="Swis721 Cn BT" w:hAnsi="Swis721 Cn BT"/>
          <w:b/>
          <w:sz w:val="19"/>
          <w:szCs w:val="19"/>
        </w:rPr>
        <w:t>ESOP-</w:t>
      </w:r>
      <w:r w:rsidR="004C0ECB" w:rsidRPr="00A7712C">
        <w:rPr>
          <w:rFonts w:ascii="Swis721 Cn BT" w:hAnsi="Swis721 Cn BT"/>
          <w:b/>
          <w:sz w:val="19"/>
          <w:szCs w:val="19"/>
        </w:rPr>
        <w:t>i</w:t>
      </w:r>
      <w:r w:rsidRPr="00A7712C">
        <w:rPr>
          <w:rFonts w:ascii="Swis721 Cn BT" w:hAnsi="Swis721 Cn BT"/>
          <w:b/>
          <w:sz w:val="19"/>
          <w:szCs w:val="19"/>
        </w:rPr>
        <w:t xml:space="preserve"> in (delavske) zadruge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</w:p>
    <w:p w:rsidR="008F6D13" w:rsidRDefault="00CD6F59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V Sloveniji je zadnje čase vzniklo kar nekaj idej o odkupu podjetja s strani zaposlenih</w:t>
      </w:r>
      <w:r w:rsidR="00911C18" w:rsidRPr="00A7712C">
        <w:rPr>
          <w:rFonts w:ascii="Swis721 Cn BT" w:hAnsi="Swis721 Cn BT"/>
          <w:sz w:val="19"/>
          <w:szCs w:val="19"/>
        </w:rPr>
        <w:t>,</w:t>
      </w:r>
      <w:r w:rsidRPr="00A7712C">
        <w:rPr>
          <w:rFonts w:ascii="Swis721 Cn BT" w:hAnsi="Swis721 Cn BT"/>
          <w:sz w:val="19"/>
          <w:szCs w:val="19"/>
        </w:rPr>
        <w:t xml:space="preserve"> npr. </w:t>
      </w:r>
      <w:r w:rsidR="00911C18" w:rsidRPr="00A7712C">
        <w:rPr>
          <w:rFonts w:ascii="Swis721 Cn BT" w:hAnsi="Swis721 Cn BT"/>
          <w:sz w:val="19"/>
          <w:szCs w:val="19"/>
        </w:rPr>
        <w:t xml:space="preserve">Novoles, </w:t>
      </w:r>
      <w:r w:rsidRPr="00A7712C">
        <w:rPr>
          <w:rFonts w:ascii="Swis721 Cn BT" w:hAnsi="Swis721 Cn BT"/>
          <w:sz w:val="19"/>
          <w:szCs w:val="19"/>
        </w:rPr>
        <w:t>Večer in celo</w:t>
      </w:r>
      <w:r w:rsidR="008D150B" w:rsidRPr="00A7712C">
        <w:rPr>
          <w:rFonts w:ascii="Swis721 Cn BT" w:hAnsi="Swis721 Cn BT"/>
          <w:sz w:val="19"/>
          <w:szCs w:val="19"/>
        </w:rPr>
        <w:t xml:space="preserve"> Mercator. Predlagana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Pr="00A7712C">
        <w:rPr>
          <w:rFonts w:ascii="Swis721 Cn BT" w:hAnsi="Swis721 Cn BT"/>
          <w:sz w:val="19"/>
          <w:szCs w:val="19"/>
        </w:rPr>
        <w:t xml:space="preserve">oblika </w:t>
      </w:r>
      <w:r w:rsidR="00911C18" w:rsidRPr="00A7712C">
        <w:rPr>
          <w:rFonts w:ascii="Swis721 Cn BT" w:hAnsi="Swis721 Cn BT"/>
          <w:sz w:val="19"/>
          <w:szCs w:val="19"/>
        </w:rPr>
        <w:t xml:space="preserve">je bila </w:t>
      </w:r>
      <w:r w:rsidR="00911C18" w:rsidRPr="00A7712C">
        <w:rPr>
          <w:rFonts w:ascii="Swis721 Cn BT" w:hAnsi="Swis721 Cn BT"/>
          <w:b/>
          <w:sz w:val="19"/>
          <w:szCs w:val="19"/>
        </w:rPr>
        <w:t>zadruga</w:t>
      </w:r>
      <w:r w:rsidR="008D150B" w:rsidRPr="00A7712C">
        <w:rPr>
          <w:rFonts w:ascii="Swis721 Cn BT" w:hAnsi="Swis721 Cn BT"/>
          <w:b/>
          <w:sz w:val="19"/>
          <w:szCs w:val="19"/>
        </w:rPr>
        <w:t xml:space="preserve"> oz.</w:t>
      </w:r>
      <w:r w:rsidR="00B53068" w:rsidRPr="00A7712C">
        <w:rPr>
          <w:rFonts w:ascii="Swis721 Cn BT" w:hAnsi="Swis721 Cn BT"/>
          <w:b/>
          <w:sz w:val="19"/>
          <w:szCs w:val="19"/>
        </w:rPr>
        <w:t xml:space="preserve"> </w:t>
      </w:r>
      <w:r w:rsidR="008D150B" w:rsidRPr="00A7712C">
        <w:rPr>
          <w:rFonts w:ascii="Swis721 Cn BT" w:hAnsi="Swis721 Cn BT"/>
          <w:b/>
          <w:sz w:val="19"/>
          <w:szCs w:val="19"/>
        </w:rPr>
        <w:t>kooperativa</w:t>
      </w:r>
      <w:r w:rsidRPr="00A7712C">
        <w:rPr>
          <w:rFonts w:ascii="Swis721 Cn BT" w:hAnsi="Swis721 Cn BT"/>
          <w:sz w:val="19"/>
          <w:szCs w:val="19"/>
        </w:rPr>
        <w:t xml:space="preserve">. Res je, da je to najbolj demokratična oblika </w:t>
      </w:r>
      <w:r w:rsidR="00911C18" w:rsidRPr="00A7712C">
        <w:rPr>
          <w:rFonts w:ascii="Swis721 Cn BT" w:hAnsi="Swis721 Cn BT"/>
          <w:sz w:val="19"/>
          <w:szCs w:val="19"/>
        </w:rPr>
        <w:t>podjetništva</w:t>
      </w:r>
      <w:r w:rsidRPr="00A7712C">
        <w:rPr>
          <w:rFonts w:ascii="Swis721 Cn BT" w:hAnsi="Swis721 Cn BT"/>
          <w:sz w:val="19"/>
          <w:szCs w:val="19"/>
        </w:rPr>
        <w:t xml:space="preserve">, saj velja načelo </w:t>
      </w:r>
      <w:r w:rsidR="00911C18" w:rsidRPr="00A7712C">
        <w:rPr>
          <w:rFonts w:ascii="Swis721 Cn BT" w:hAnsi="Swis721 Cn BT"/>
          <w:sz w:val="19"/>
          <w:szCs w:val="19"/>
        </w:rPr>
        <w:t>»</w:t>
      </w:r>
      <w:r w:rsidRPr="00A7712C">
        <w:rPr>
          <w:rFonts w:ascii="Swis721 Cn BT" w:hAnsi="Swis721 Cn BT"/>
          <w:sz w:val="19"/>
          <w:szCs w:val="19"/>
        </w:rPr>
        <w:t>en</w:t>
      </w:r>
      <w:r w:rsidR="00911C18" w:rsidRPr="00A7712C">
        <w:rPr>
          <w:rFonts w:ascii="Swis721 Cn BT" w:hAnsi="Swis721 Cn BT"/>
          <w:sz w:val="19"/>
          <w:szCs w:val="19"/>
        </w:rPr>
        <w:t xml:space="preserve"> človek </w:t>
      </w:r>
      <w:r w:rsidR="00571F14" w:rsidRPr="00A7712C">
        <w:rPr>
          <w:rFonts w:ascii="Swis721 Cn BT" w:hAnsi="Swis721 Cn BT"/>
          <w:sz w:val="19"/>
          <w:szCs w:val="19"/>
        </w:rPr>
        <w:t>–</w:t>
      </w:r>
      <w:r w:rsidRPr="00A7712C">
        <w:rPr>
          <w:rFonts w:ascii="Swis721 Cn BT" w:hAnsi="Swis721 Cn BT"/>
          <w:sz w:val="19"/>
          <w:szCs w:val="19"/>
        </w:rPr>
        <w:t xml:space="preserve"> en glas«, vendar je njihov finančni doseg omejen. Omenja se sicer MCC (</w:t>
      </w:r>
      <w:proofErr w:type="spellStart"/>
      <w:r w:rsidRPr="00A7712C">
        <w:rPr>
          <w:rFonts w:ascii="Swis721 Cn BT" w:hAnsi="Swis721 Cn BT"/>
          <w:sz w:val="19"/>
          <w:szCs w:val="19"/>
        </w:rPr>
        <w:t>Mondragon</w:t>
      </w:r>
      <w:proofErr w:type="spellEnd"/>
      <w:r w:rsidRPr="00A7712C">
        <w:rPr>
          <w:rFonts w:ascii="Swis721 Cn BT" w:hAnsi="Swis721 Cn BT"/>
          <w:sz w:val="19"/>
          <w:szCs w:val="19"/>
        </w:rPr>
        <w:t xml:space="preserve"> </w:t>
      </w:r>
      <w:proofErr w:type="spellStart"/>
      <w:r w:rsidRPr="00A7712C">
        <w:rPr>
          <w:rFonts w:ascii="Swis721 Cn BT" w:hAnsi="Swis721 Cn BT"/>
          <w:sz w:val="19"/>
          <w:szCs w:val="19"/>
        </w:rPr>
        <w:t>Corpora</w:t>
      </w:r>
      <w:r w:rsidR="00911C18" w:rsidRPr="00A7712C">
        <w:rPr>
          <w:rFonts w:ascii="Swis721 Cn BT" w:hAnsi="Swis721 Cn BT"/>
          <w:sz w:val="19"/>
          <w:szCs w:val="19"/>
        </w:rPr>
        <w:t>t</w:t>
      </w:r>
      <w:r w:rsidRPr="00A7712C">
        <w:rPr>
          <w:rFonts w:ascii="Swis721 Cn BT" w:hAnsi="Swis721 Cn BT"/>
          <w:sz w:val="19"/>
          <w:szCs w:val="19"/>
        </w:rPr>
        <w:t>ion</w:t>
      </w:r>
      <w:proofErr w:type="spellEnd"/>
      <w:r w:rsidRPr="00A7712C">
        <w:rPr>
          <w:rFonts w:ascii="Swis721 Cn BT" w:hAnsi="Swis721 Cn BT"/>
          <w:sz w:val="19"/>
          <w:szCs w:val="19"/>
        </w:rPr>
        <w:t xml:space="preserve"> </w:t>
      </w:r>
      <w:proofErr w:type="spellStart"/>
      <w:r w:rsidRPr="00A7712C">
        <w:rPr>
          <w:rFonts w:ascii="Swis721 Cn BT" w:hAnsi="Swis721 Cn BT"/>
          <w:sz w:val="19"/>
          <w:szCs w:val="19"/>
        </w:rPr>
        <w:t>Cooperativ</w:t>
      </w:r>
      <w:r w:rsidR="00911C18" w:rsidRPr="00A7712C">
        <w:rPr>
          <w:rFonts w:ascii="Swis721 Cn BT" w:hAnsi="Swis721 Cn BT"/>
          <w:sz w:val="19"/>
          <w:szCs w:val="19"/>
        </w:rPr>
        <w:t>e</w:t>
      </w:r>
      <w:proofErr w:type="spellEnd"/>
      <w:r w:rsidRPr="00A7712C">
        <w:rPr>
          <w:rFonts w:ascii="Swis721 Cn BT" w:hAnsi="Swis721 Cn BT"/>
          <w:sz w:val="19"/>
          <w:szCs w:val="19"/>
        </w:rPr>
        <w:t>), ki je dejansko multinacion</w:t>
      </w:r>
      <w:r w:rsidR="00911C18" w:rsidRPr="00A7712C">
        <w:rPr>
          <w:rFonts w:ascii="Swis721 Cn BT" w:hAnsi="Swis721 Cn BT"/>
          <w:sz w:val="19"/>
          <w:szCs w:val="19"/>
        </w:rPr>
        <w:t>alka z značilnostjo kooperative. Toda</w:t>
      </w:r>
      <w:r w:rsidRPr="00A7712C">
        <w:rPr>
          <w:rFonts w:ascii="Swis721 Cn BT" w:hAnsi="Swis721 Cn BT"/>
          <w:sz w:val="19"/>
          <w:szCs w:val="19"/>
        </w:rPr>
        <w:t xml:space="preserve"> za</w:t>
      </w:r>
      <w:r w:rsidR="008F6D13" w:rsidRPr="00A7712C">
        <w:rPr>
          <w:rFonts w:ascii="Swis721 Cn BT" w:hAnsi="Swis721 Cn BT"/>
          <w:sz w:val="19"/>
          <w:szCs w:val="19"/>
        </w:rPr>
        <w:t xml:space="preserve"> </w:t>
      </w:r>
      <w:r w:rsidR="00911C18" w:rsidRPr="00A7712C">
        <w:rPr>
          <w:rFonts w:ascii="Swis721 Cn BT" w:hAnsi="Swis721 Cn BT"/>
          <w:sz w:val="19"/>
          <w:szCs w:val="19"/>
        </w:rPr>
        <w:t>njo je več kot 70</w:t>
      </w:r>
      <w:r w:rsidR="00B53068" w:rsidRPr="00A7712C">
        <w:rPr>
          <w:rFonts w:ascii="Swis721 Cn BT" w:hAnsi="Swis721 Cn BT"/>
          <w:sz w:val="19"/>
          <w:szCs w:val="19"/>
        </w:rPr>
        <w:t xml:space="preserve"> </w:t>
      </w:r>
      <w:r w:rsidRPr="00A7712C">
        <w:rPr>
          <w:rFonts w:ascii="Swis721 Cn BT" w:hAnsi="Swis721 Cn BT"/>
          <w:sz w:val="19"/>
          <w:szCs w:val="19"/>
        </w:rPr>
        <w:t>let razvoja</w:t>
      </w:r>
      <w:r w:rsidR="008F6D13" w:rsidRPr="00A7712C">
        <w:rPr>
          <w:rFonts w:ascii="Swis721 Cn BT" w:hAnsi="Swis721 Cn BT"/>
          <w:sz w:val="19"/>
          <w:szCs w:val="19"/>
        </w:rPr>
        <w:t>,</w:t>
      </w:r>
      <w:r w:rsidRPr="00A7712C">
        <w:rPr>
          <w:rFonts w:ascii="Swis721 Cn BT" w:hAnsi="Swis721 Cn BT"/>
          <w:sz w:val="19"/>
          <w:szCs w:val="19"/>
        </w:rPr>
        <w:t xml:space="preserve"> odkar ji je postavil</w:t>
      </w:r>
      <w:r w:rsidR="008F6D13" w:rsidRPr="00A7712C">
        <w:rPr>
          <w:rFonts w:ascii="Swis721 Cn BT" w:hAnsi="Swis721 Cn BT"/>
          <w:sz w:val="19"/>
          <w:szCs w:val="19"/>
        </w:rPr>
        <w:t xml:space="preserve"> temelje pastor </w:t>
      </w:r>
      <w:r w:rsidR="00AB2E03" w:rsidRPr="00A7712C">
        <w:rPr>
          <w:rStyle w:val="Poudarek"/>
          <w:rFonts w:ascii="Swis721 Cn BT" w:hAnsi="Swis721 Cn BT"/>
          <w:i w:val="0"/>
          <w:sz w:val="19"/>
          <w:szCs w:val="19"/>
        </w:rPr>
        <w:t xml:space="preserve">José María </w:t>
      </w:r>
      <w:proofErr w:type="spellStart"/>
      <w:r w:rsidR="00AB2E03" w:rsidRPr="00A7712C">
        <w:rPr>
          <w:rStyle w:val="Poudarek"/>
          <w:rFonts w:ascii="Swis721 Cn BT" w:hAnsi="Swis721 Cn BT"/>
          <w:i w:val="0"/>
          <w:sz w:val="19"/>
          <w:szCs w:val="19"/>
        </w:rPr>
        <w:t>Arizmendiarrieta</w:t>
      </w:r>
      <w:proofErr w:type="spellEnd"/>
      <w:r w:rsidR="00AB2E03" w:rsidRPr="00A7712C">
        <w:rPr>
          <w:rFonts w:ascii="Swis721 Cn BT" w:hAnsi="Swis721 Cn BT"/>
          <w:sz w:val="19"/>
          <w:szCs w:val="19"/>
        </w:rPr>
        <w:t xml:space="preserve"> </w:t>
      </w:r>
      <w:r w:rsidR="008F6D13" w:rsidRPr="00A7712C">
        <w:rPr>
          <w:rFonts w:ascii="Swis721 Cn BT" w:hAnsi="Swis721 Cn BT"/>
          <w:sz w:val="19"/>
          <w:szCs w:val="19"/>
        </w:rPr>
        <w:t xml:space="preserve">leta 1941, da bi pomagal revnim prebivalcem </w:t>
      </w:r>
      <w:proofErr w:type="spellStart"/>
      <w:r w:rsidR="008F6D13" w:rsidRPr="00A7712C">
        <w:rPr>
          <w:rFonts w:ascii="Swis721 Cn BT" w:hAnsi="Swis721 Cn BT"/>
          <w:sz w:val="19"/>
          <w:szCs w:val="19"/>
        </w:rPr>
        <w:t>Mondragona</w:t>
      </w:r>
      <w:proofErr w:type="spellEnd"/>
      <w:r w:rsidR="008F6D13" w:rsidRPr="00A7712C">
        <w:rPr>
          <w:rFonts w:ascii="Swis721 Cn BT" w:hAnsi="Swis721 Cn BT"/>
          <w:sz w:val="19"/>
          <w:szCs w:val="19"/>
        </w:rPr>
        <w:t xml:space="preserve"> v Baskiji.</w:t>
      </w:r>
      <w:r w:rsidR="00B53068" w:rsidRPr="00A7712C">
        <w:rPr>
          <w:rFonts w:ascii="Swis721 Cn BT" w:hAnsi="Swis721 Cn BT"/>
          <w:sz w:val="19"/>
          <w:szCs w:val="19"/>
        </w:rPr>
        <w:t xml:space="preserve"> </w:t>
      </w:r>
      <w:r w:rsidR="008F6D13" w:rsidRPr="00A7712C">
        <w:rPr>
          <w:rFonts w:ascii="Swis721 Cn BT" w:hAnsi="Swis721 Cn BT"/>
          <w:sz w:val="19"/>
          <w:szCs w:val="19"/>
        </w:rPr>
        <w:t>Zato bi za primere delavskega odkupa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="008F6D13" w:rsidRPr="00A7712C">
        <w:rPr>
          <w:rFonts w:ascii="Swis721 Cn BT" w:hAnsi="Swis721 Cn BT"/>
          <w:sz w:val="19"/>
          <w:szCs w:val="19"/>
        </w:rPr>
        <w:t xml:space="preserve">podjetij morali imeti </w:t>
      </w:r>
      <w:r w:rsidR="00B53068" w:rsidRPr="00A7712C">
        <w:rPr>
          <w:rFonts w:ascii="Swis721 Cn BT" w:hAnsi="Swis721 Cn BT"/>
          <w:sz w:val="19"/>
          <w:szCs w:val="19"/>
        </w:rPr>
        <w:t xml:space="preserve">razvito tudi </w:t>
      </w:r>
      <w:r w:rsidR="008F6D13" w:rsidRPr="00A7712C">
        <w:rPr>
          <w:rFonts w:ascii="Swis721 Cn BT" w:hAnsi="Swis721 Cn BT"/>
          <w:b/>
          <w:sz w:val="19"/>
          <w:szCs w:val="19"/>
        </w:rPr>
        <w:t xml:space="preserve">podobno </w:t>
      </w:r>
      <w:r w:rsidR="00B53068" w:rsidRPr="00A7712C">
        <w:rPr>
          <w:rFonts w:ascii="Swis721 Cn BT" w:hAnsi="Swis721 Cn BT"/>
          <w:b/>
          <w:sz w:val="19"/>
          <w:szCs w:val="19"/>
        </w:rPr>
        <w:t>obliko</w:t>
      </w:r>
      <w:r w:rsidR="008F6D13" w:rsidRPr="00A7712C">
        <w:rPr>
          <w:rFonts w:ascii="Swis721 Cn BT" w:hAnsi="Swis721 Cn BT"/>
          <w:b/>
          <w:sz w:val="19"/>
          <w:szCs w:val="19"/>
        </w:rPr>
        <w:t>, kot je ameriški ESOP.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b/>
          <w:sz w:val="19"/>
          <w:szCs w:val="19"/>
        </w:rPr>
      </w:pPr>
    </w:p>
    <w:p w:rsidR="008F6D13" w:rsidRDefault="008F6D13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lastRenderedPageBreak/>
        <w:t xml:space="preserve">Nekaj njegovih značilnosti so pri nas imele </w:t>
      </w:r>
      <w:r w:rsidRPr="00A7712C">
        <w:rPr>
          <w:rFonts w:ascii="Swis721 Cn BT" w:hAnsi="Swis721 Cn BT"/>
          <w:b/>
          <w:sz w:val="19"/>
          <w:szCs w:val="19"/>
        </w:rPr>
        <w:t>družbe pooblaščenke</w:t>
      </w:r>
      <w:r w:rsidRPr="00A7712C">
        <w:rPr>
          <w:rFonts w:ascii="Swis721 Cn BT" w:hAnsi="Swis721 Cn BT"/>
          <w:sz w:val="19"/>
          <w:szCs w:val="19"/>
        </w:rPr>
        <w:t xml:space="preserve">, ki so danes še edine nosilke delničarstva zaposlenih, kolikor ga je ostalo po množični </w:t>
      </w:r>
      <w:r w:rsidR="00C376FA" w:rsidRPr="00A7712C">
        <w:rPr>
          <w:rFonts w:ascii="Swis721 Cn BT" w:hAnsi="Swis721 Cn BT"/>
          <w:sz w:val="19"/>
          <w:szCs w:val="19"/>
        </w:rPr>
        <w:t>»</w:t>
      </w:r>
      <w:r w:rsidRPr="00A7712C">
        <w:rPr>
          <w:rFonts w:ascii="Swis721 Cn BT" w:hAnsi="Swis721 Cn BT"/>
          <w:sz w:val="19"/>
          <w:szCs w:val="19"/>
        </w:rPr>
        <w:t>privatizaciji</w:t>
      </w:r>
      <w:r w:rsidR="00C376FA" w:rsidRPr="00A7712C">
        <w:rPr>
          <w:rFonts w:ascii="Swis721 Cn BT" w:hAnsi="Swis721 Cn BT"/>
          <w:sz w:val="19"/>
          <w:szCs w:val="19"/>
        </w:rPr>
        <w:t>«</w:t>
      </w:r>
      <w:r w:rsidRPr="00A7712C">
        <w:rPr>
          <w:rFonts w:ascii="Swis721 Cn BT" w:hAnsi="Swis721 Cn BT"/>
          <w:sz w:val="19"/>
          <w:szCs w:val="19"/>
        </w:rPr>
        <w:t>.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</w:p>
    <w:p w:rsidR="00C376FA" w:rsidRDefault="008F6D13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Od leta 2008</w:t>
      </w:r>
      <w:r w:rsidR="00D80068" w:rsidRPr="00A7712C">
        <w:rPr>
          <w:rFonts w:ascii="Swis721 Cn BT" w:hAnsi="Swis721 Cn BT"/>
          <w:sz w:val="19"/>
          <w:szCs w:val="19"/>
        </w:rPr>
        <w:t xml:space="preserve"> </w:t>
      </w:r>
      <w:r w:rsidR="00D90F2B" w:rsidRPr="00A7712C">
        <w:rPr>
          <w:rFonts w:ascii="Swis721 Cn BT" w:hAnsi="Swis721 Cn BT"/>
          <w:sz w:val="19"/>
          <w:szCs w:val="19"/>
        </w:rPr>
        <w:t xml:space="preserve">imamo v Sloveniji </w:t>
      </w:r>
      <w:r w:rsidR="00D90F2B" w:rsidRPr="00A7712C">
        <w:rPr>
          <w:rFonts w:ascii="Swis721 Cn BT" w:hAnsi="Swis721 Cn BT"/>
          <w:b/>
          <w:sz w:val="19"/>
          <w:szCs w:val="19"/>
        </w:rPr>
        <w:t>Zakon o udeležbi zaposlenih na dobičku</w:t>
      </w:r>
      <w:r w:rsidR="00D90F2B" w:rsidRPr="00A7712C">
        <w:rPr>
          <w:rFonts w:ascii="Swis721 Cn BT" w:hAnsi="Swis721 Cn BT"/>
          <w:sz w:val="19"/>
          <w:szCs w:val="19"/>
        </w:rPr>
        <w:t>, ki smo ga leta 2010 skušali nadomestiti s preprostejšim in bolj praktičnim zakonom. Vendar je poskus spodletel zaradi določbe o obvezni delitvi dobička tudi na zaposlene, če se deli več kot 25</w:t>
      </w:r>
      <w:r w:rsidR="003432A6" w:rsidRPr="00A7712C">
        <w:rPr>
          <w:rFonts w:ascii="Swis721 Cn BT" w:hAnsi="Swis721 Cn BT"/>
          <w:sz w:val="19"/>
          <w:szCs w:val="19"/>
        </w:rPr>
        <w:t xml:space="preserve"> </w:t>
      </w:r>
      <w:r w:rsidR="00D90F2B" w:rsidRPr="00A7712C">
        <w:rPr>
          <w:rFonts w:ascii="Swis721 Cn BT" w:hAnsi="Swis721 Cn BT"/>
          <w:sz w:val="19"/>
          <w:szCs w:val="19"/>
        </w:rPr>
        <w:t>% dobička. Tako obstoječi zakon, kot nesprejeta različica, vsebujeta možnosti denarne in delničarske sheme in tudi določene fiskalne olajšave</w:t>
      </w:r>
      <w:r w:rsidR="009564A3" w:rsidRPr="00A7712C">
        <w:rPr>
          <w:rFonts w:ascii="Swis721 Cn BT" w:hAnsi="Swis721 Cn BT"/>
          <w:sz w:val="19"/>
          <w:szCs w:val="19"/>
        </w:rPr>
        <w:t>,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="00D90F2B" w:rsidRPr="00A7712C">
        <w:rPr>
          <w:rFonts w:ascii="Swis721 Cn BT" w:hAnsi="Swis721 Cn BT"/>
          <w:sz w:val="19"/>
          <w:szCs w:val="19"/>
        </w:rPr>
        <w:t xml:space="preserve">tako za podjetja kot za zaposlene. Vendar so </w:t>
      </w:r>
      <w:r w:rsidR="00D90F2B" w:rsidRPr="00A7712C">
        <w:rPr>
          <w:rFonts w:ascii="Swis721 Cn BT" w:hAnsi="Swis721 Cn BT"/>
          <w:b/>
          <w:sz w:val="19"/>
          <w:szCs w:val="19"/>
        </w:rPr>
        <w:t>predvidne rešitve očitno premalo spodbudne</w:t>
      </w:r>
      <w:r w:rsidR="00D90F2B" w:rsidRPr="00A7712C">
        <w:rPr>
          <w:rFonts w:ascii="Swis721 Cn BT" w:hAnsi="Swis721 Cn BT"/>
          <w:sz w:val="19"/>
          <w:szCs w:val="19"/>
        </w:rPr>
        <w:t xml:space="preserve">, da bi se zakon </w:t>
      </w:r>
      <w:r w:rsidR="00C376FA" w:rsidRPr="00A7712C">
        <w:rPr>
          <w:rFonts w:ascii="Swis721 Cn BT" w:hAnsi="Swis721 Cn BT"/>
          <w:sz w:val="19"/>
          <w:szCs w:val="19"/>
        </w:rPr>
        <w:t xml:space="preserve">lahko </w:t>
      </w:r>
      <w:r w:rsidR="00D90F2B" w:rsidRPr="00A7712C">
        <w:rPr>
          <w:rFonts w:ascii="Swis721 Cn BT" w:hAnsi="Swis721 Cn BT"/>
          <w:sz w:val="19"/>
          <w:szCs w:val="19"/>
        </w:rPr>
        <w:t xml:space="preserve">v praksi </w:t>
      </w:r>
      <w:r w:rsidR="00C376FA" w:rsidRPr="00A7712C">
        <w:rPr>
          <w:rFonts w:ascii="Swis721 Cn BT" w:hAnsi="Swis721 Cn BT"/>
          <w:sz w:val="19"/>
          <w:szCs w:val="19"/>
        </w:rPr>
        <w:t>»</w:t>
      </w:r>
      <w:r w:rsidR="00D90F2B" w:rsidRPr="00A7712C">
        <w:rPr>
          <w:rFonts w:ascii="Swis721 Cn BT" w:hAnsi="Swis721 Cn BT"/>
          <w:sz w:val="19"/>
          <w:szCs w:val="19"/>
        </w:rPr>
        <w:t>prijel</w:t>
      </w:r>
      <w:r w:rsidR="00C376FA" w:rsidRPr="00A7712C">
        <w:rPr>
          <w:rFonts w:ascii="Swis721 Cn BT" w:hAnsi="Swis721 Cn BT"/>
          <w:sz w:val="19"/>
          <w:szCs w:val="19"/>
        </w:rPr>
        <w:t>«</w:t>
      </w:r>
      <w:r w:rsidR="00D90F2B" w:rsidRPr="00A7712C">
        <w:rPr>
          <w:rFonts w:ascii="Swis721 Cn BT" w:hAnsi="Swis721 Cn BT"/>
          <w:sz w:val="19"/>
          <w:szCs w:val="19"/>
        </w:rPr>
        <w:t>. Podjetja in delavci raje uporabljajo bolj »likvidne</w:t>
      </w:r>
      <w:r w:rsidR="00C376FA" w:rsidRPr="00A7712C">
        <w:rPr>
          <w:rFonts w:ascii="Swis721 Cn BT" w:hAnsi="Swis721 Cn BT"/>
          <w:sz w:val="19"/>
          <w:szCs w:val="19"/>
        </w:rPr>
        <w:t>«</w:t>
      </w:r>
      <w:r w:rsidR="00D90F2B" w:rsidRPr="00A7712C">
        <w:rPr>
          <w:rFonts w:ascii="Swis721 Cn BT" w:hAnsi="Swis721 Cn BT"/>
          <w:sz w:val="19"/>
          <w:szCs w:val="19"/>
        </w:rPr>
        <w:t xml:space="preserve"> nagrade, kot so božičnice, regresi itd.</w:t>
      </w:r>
      <w:r w:rsidR="00C376FA" w:rsidRPr="00A7712C">
        <w:rPr>
          <w:rFonts w:ascii="Swis721 Cn BT" w:hAnsi="Swis721 Cn BT"/>
          <w:sz w:val="19"/>
          <w:szCs w:val="19"/>
        </w:rPr>
        <w:t>,</w:t>
      </w:r>
      <w:r w:rsidR="00D90F2B" w:rsidRPr="00A7712C">
        <w:rPr>
          <w:rFonts w:ascii="Swis721 Cn BT" w:hAnsi="Swis721 Cn BT"/>
          <w:sz w:val="19"/>
          <w:szCs w:val="19"/>
        </w:rPr>
        <w:t xml:space="preserve"> čeprav so ta </w:t>
      </w:r>
      <w:r w:rsidR="00D90F2B" w:rsidRPr="00A7712C">
        <w:rPr>
          <w:rFonts w:ascii="Swis721 Cn BT" w:hAnsi="Swis721 Cn BT"/>
          <w:b/>
          <w:sz w:val="19"/>
          <w:szCs w:val="19"/>
        </w:rPr>
        <w:t>izplačila brez davčnih olajšav</w:t>
      </w:r>
      <w:r w:rsidR="00D90F2B" w:rsidRPr="00A7712C">
        <w:rPr>
          <w:rFonts w:ascii="Swis721 Cn BT" w:hAnsi="Swis721 Cn BT"/>
          <w:sz w:val="19"/>
          <w:szCs w:val="19"/>
        </w:rPr>
        <w:t>.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</w:p>
    <w:p w:rsidR="00D90F2B" w:rsidRDefault="00D90F2B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  <w:r w:rsidRPr="00A7712C">
        <w:rPr>
          <w:rFonts w:ascii="Swis721 Cn BT" w:hAnsi="Swis721 Cn BT"/>
          <w:sz w:val="19"/>
          <w:szCs w:val="19"/>
        </w:rPr>
        <w:t>Kar zadeva sam</w:t>
      </w:r>
      <w:r w:rsidR="00C376FA" w:rsidRPr="00A7712C">
        <w:rPr>
          <w:rFonts w:ascii="Swis721 Cn BT" w:hAnsi="Swis721 Cn BT"/>
          <w:sz w:val="19"/>
          <w:szCs w:val="19"/>
        </w:rPr>
        <w:t>o</w:t>
      </w:r>
      <w:r w:rsidRPr="00A7712C">
        <w:rPr>
          <w:rFonts w:ascii="Swis721 Cn BT" w:hAnsi="Swis721 Cn BT"/>
          <w:sz w:val="19"/>
          <w:szCs w:val="19"/>
        </w:rPr>
        <w:t xml:space="preserve"> delničarstv</w:t>
      </w:r>
      <w:r w:rsidR="00C376FA" w:rsidRPr="00A7712C">
        <w:rPr>
          <w:rFonts w:ascii="Swis721 Cn BT" w:hAnsi="Swis721 Cn BT"/>
          <w:sz w:val="19"/>
          <w:szCs w:val="19"/>
        </w:rPr>
        <w:t>o</w:t>
      </w:r>
      <w:r w:rsidRPr="00A7712C">
        <w:rPr>
          <w:rFonts w:ascii="Swis721 Cn BT" w:hAnsi="Swis721 Cn BT"/>
          <w:sz w:val="19"/>
          <w:szCs w:val="19"/>
        </w:rPr>
        <w:t xml:space="preserve"> zaposlenih </w:t>
      </w:r>
      <w:r w:rsidR="009564A3" w:rsidRPr="00A7712C">
        <w:rPr>
          <w:rFonts w:ascii="Swis721 Cn BT" w:hAnsi="Swis721 Cn BT"/>
          <w:sz w:val="19"/>
          <w:szCs w:val="19"/>
        </w:rPr>
        <w:t xml:space="preserve">pri obeh zakonih </w:t>
      </w:r>
      <w:r w:rsidR="009564A3" w:rsidRPr="00A7712C">
        <w:rPr>
          <w:rFonts w:ascii="Swis721 Cn BT" w:hAnsi="Swis721 Cn BT"/>
          <w:b/>
          <w:sz w:val="19"/>
          <w:szCs w:val="19"/>
        </w:rPr>
        <w:t xml:space="preserve">manjka </w:t>
      </w:r>
      <w:r w:rsidRPr="00A7712C">
        <w:rPr>
          <w:rFonts w:ascii="Swis721 Cn BT" w:hAnsi="Swis721 Cn BT"/>
          <w:b/>
          <w:sz w:val="19"/>
          <w:szCs w:val="19"/>
        </w:rPr>
        <w:t xml:space="preserve">neka </w:t>
      </w:r>
      <w:r w:rsidR="009564A3" w:rsidRPr="00A7712C">
        <w:rPr>
          <w:rFonts w:ascii="Swis721 Cn BT" w:hAnsi="Swis721 Cn BT"/>
          <w:b/>
          <w:sz w:val="19"/>
          <w:szCs w:val="19"/>
        </w:rPr>
        <w:t>pravna oseba</w:t>
      </w:r>
      <w:r w:rsidR="00C376FA" w:rsidRPr="00A7712C">
        <w:rPr>
          <w:rFonts w:ascii="Swis721 Cn BT" w:hAnsi="Swis721 Cn BT"/>
          <w:b/>
          <w:sz w:val="19"/>
          <w:szCs w:val="19"/>
        </w:rPr>
        <w:t>,</w:t>
      </w:r>
      <w:r w:rsidR="009564A3" w:rsidRPr="00A7712C">
        <w:rPr>
          <w:rFonts w:ascii="Swis721 Cn BT" w:hAnsi="Swis721 Cn BT"/>
          <w:b/>
          <w:sz w:val="19"/>
          <w:szCs w:val="19"/>
        </w:rPr>
        <w:t xml:space="preserve"> </w:t>
      </w:r>
      <w:r w:rsidRPr="00A7712C">
        <w:rPr>
          <w:rFonts w:ascii="Swis721 Cn BT" w:hAnsi="Swis721 Cn BT"/>
          <w:b/>
          <w:sz w:val="19"/>
          <w:szCs w:val="19"/>
        </w:rPr>
        <w:t>fiduciarna družba (pooblaščenka)</w:t>
      </w:r>
      <w:r w:rsidR="007F252D" w:rsidRPr="00A7712C">
        <w:rPr>
          <w:rFonts w:ascii="Swis721 Cn BT" w:hAnsi="Swis721 Cn BT"/>
          <w:sz w:val="19"/>
          <w:szCs w:val="19"/>
        </w:rPr>
        <w:t>, ki bi u</w:t>
      </w:r>
      <w:r w:rsidRPr="00A7712C">
        <w:rPr>
          <w:rFonts w:ascii="Swis721 Cn BT" w:hAnsi="Swis721 Cn BT"/>
          <w:sz w:val="19"/>
          <w:szCs w:val="19"/>
        </w:rPr>
        <w:t>pravljala s temi delnicami in ki bi uživala fiskalne ugodnosti, kot jih uživa</w:t>
      </w:r>
      <w:r w:rsidR="00C376FA" w:rsidRPr="00A7712C">
        <w:rPr>
          <w:rFonts w:ascii="Swis721 Cn BT" w:hAnsi="Swis721 Cn BT"/>
          <w:sz w:val="19"/>
          <w:szCs w:val="19"/>
        </w:rPr>
        <w:t>jo</w:t>
      </w:r>
      <w:r w:rsidRPr="00A7712C">
        <w:rPr>
          <w:rFonts w:ascii="Swis721 Cn BT" w:hAnsi="Swis721 Cn BT"/>
          <w:sz w:val="19"/>
          <w:szCs w:val="19"/>
        </w:rPr>
        <w:t xml:space="preserve"> opisani ESPOP</w:t>
      </w:r>
      <w:r w:rsidR="007F252D" w:rsidRPr="00A7712C">
        <w:rPr>
          <w:rFonts w:ascii="Swis721 Cn BT" w:hAnsi="Swis721 Cn BT"/>
          <w:sz w:val="19"/>
          <w:szCs w:val="19"/>
        </w:rPr>
        <w:t>-i</w:t>
      </w:r>
      <w:r w:rsidRPr="00A7712C">
        <w:rPr>
          <w:rFonts w:ascii="Swis721 Cn BT" w:hAnsi="Swis721 Cn BT"/>
          <w:sz w:val="19"/>
          <w:szCs w:val="19"/>
        </w:rPr>
        <w:t xml:space="preserve"> v ZDA. Šele po ureditvi zakonodaje v tej smeri</w:t>
      </w:r>
      <w:r w:rsidR="00571F14" w:rsidRPr="00A7712C">
        <w:rPr>
          <w:rFonts w:ascii="Swis721 Cn BT" w:hAnsi="Swis721 Cn BT"/>
          <w:sz w:val="19"/>
          <w:szCs w:val="19"/>
        </w:rPr>
        <w:t xml:space="preserve"> </w:t>
      </w:r>
      <w:r w:rsidRPr="00A7712C">
        <w:rPr>
          <w:rFonts w:ascii="Swis721 Cn BT" w:hAnsi="Swis721 Cn BT"/>
          <w:sz w:val="19"/>
          <w:szCs w:val="19"/>
        </w:rPr>
        <w:t>lahko pričakujemo širjenje delničarstva zaposlenih tudi v Sloveniji in z njim povezanih pozitivnih učinkov za zaposlene, podjetja in družbo kot celoto.</w:t>
      </w:r>
      <w:r w:rsidR="00C376FA" w:rsidRPr="00A7712C">
        <w:rPr>
          <w:rFonts w:ascii="Swis721 Cn BT" w:hAnsi="Swis721 Cn BT"/>
          <w:sz w:val="19"/>
          <w:szCs w:val="19"/>
        </w:rPr>
        <w:t xml:space="preserve"> </w:t>
      </w:r>
    </w:p>
    <w:p w:rsidR="00154026" w:rsidRPr="00A7712C" w:rsidRDefault="00154026" w:rsidP="00115EB5">
      <w:pPr>
        <w:spacing w:after="0" w:line="240" w:lineRule="auto"/>
        <w:jc w:val="both"/>
        <w:rPr>
          <w:rFonts w:ascii="Swis721 Cn BT" w:hAnsi="Swis721 Cn BT"/>
          <w:sz w:val="19"/>
          <w:szCs w:val="19"/>
        </w:rPr>
      </w:pPr>
    </w:p>
    <w:p w:rsidR="00DE3364" w:rsidRPr="00154026" w:rsidRDefault="00DE3364" w:rsidP="0015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wis721 Cn BT" w:hAnsi="Swis721 Cn BT"/>
          <w:b/>
          <w:i/>
          <w:sz w:val="19"/>
          <w:szCs w:val="19"/>
        </w:rPr>
      </w:pPr>
      <w:bookmarkStart w:id="0" w:name="_GoBack"/>
      <w:r w:rsidRPr="00154026">
        <w:rPr>
          <w:rFonts w:ascii="Swis721 Cn BT" w:hAnsi="Swis721 Cn BT"/>
          <w:b/>
          <w:i/>
          <w:sz w:val="19"/>
          <w:szCs w:val="19"/>
        </w:rPr>
        <w:t xml:space="preserve">Urednikov komentar: </w:t>
      </w:r>
    </w:p>
    <w:p w:rsidR="00154026" w:rsidRPr="00154026" w:rsidRDefault="00154026" w:rsidP="0015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wis721 Cn BT" w:hAnsi="Swis721 Cn BT"/>
          <w:b/>
          <w:i/>
          <w:sz w:val="19"/>
          <w:szCs w:val="19"/>
        </w:rPr>
      </w:pPr>
    </w:p>
    <w:p w:rsidR="00B20A54" w:rsidRPr="00154026" w:rsidRDefault="00DE3364" w:rsidP="0015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Swis721 Cn BT" w:hAnsi="Swis721 Cn BT"/>
          <w:i/>
          <w:sz w:val="19"/>
          <w:szCs w:val="19"/>
        </w:rPr>
      </w:pPr>
      <w:r w:rsidRPr="00154026">
        <w:rPr>
          <w:rFonts w:ascii="Swis721 Cn BT" w:hAnsi="Swis721 Cn BT"/>
          <w:i/>
          <w:sz w:val="19"/>
          <w:szCs w:val="19"/>
        </w:rPr>
        <w:t xml:space="preserve">Ko sem prebral ta članek, z ugotovitvami katerega se </w:t>
      </w:r>
      <w:r w:rsidR="00757D18" w:rsidRPr="00154026">
        <w:rPr>
          <w:rFonts w:ascii="Swis721 Cn BT" w:hAnsi="Swis721 Cn BT"/>
          <w:i/>
          <w:sz w:val="19"/>
          <w:szCs w:val="19"/>
        </w:rPr>
        <w:t>seveda</w:t>
      </w:r>
      <w:r w:rsidRPr="00154026">
        <w:rPr>
          <w:rFonts w:ascii="Swis721 Cn BT" w:hAnsi="Swis721 Cn BT"/>
          <w:i/>
          <w:sz w:val="19"/>
          <w:szCs w:val="19"/>
        </w:rPr>
        <w:t xml:space="preserve"> v celoti strinjam, se mi postavlja zanimivo vprašanje</w:t>
      </w:r>
      <w:r w:rsidR="00C15024" w:rsidRPr="00154026">
        <w:rPr>
          <w:rFonts w:ascii="Swis721 Cn BT" w:hAnsi="Swis721 Cn BT"/>
          <w:i/>
          <w:sz w:val="19"/>
          <w:szCs w:val="19"/>
        </w:rPr>
        <w:t>, in sicer: zakaj najbolj kapitalistične države</w:t>
      </w:r>
      <w:r w:rsidR="006F5DA0" w:rsidRPr="00154026">
        <w:rPr>
          <w:rFonts w:ascii="Swis721 Cn BT" w:hAnsi="Swis721 Cn BT"/>
          <w:i/>
          <w:sz w:val="19"/>
          <w:szCs w:val="19"/>
        </w:rPr>
        <w:t>,</w:t>
      </w:r>
      <w:r w:rsidR="00C15024" w:rsidRPr="00154026">
        <w:rPr>
          <w:rFonts w:ascii="Swis721 Cn BT" w:hAnsi="Swis721 Cn BT"/>
          <w:i/>
          <w:sz w:val="19"/>
          <w:szCs w:val="19"/>
        </w:rPr>
        <w:t xml:space="preserve"> na čelu z ZDA</w:t>
      </w:r>
      <w:r w:rsidR="006F5DA0" w:rsidRPr="00154026">
        <w:rPr>
          <w:rFonts w:ascii="Swis721 Cn BT" w:hAnsi="Swis721 Cn BT"/>
          <w:i/>
          <w:sz w:val="19"/>
          <w:szCs w:val="19"/>
        </w:rPr>
        <w:t>,</w:t>
      </w:r>
      <w:r w:rsidR="00C15024" w:rsidRPr="00154026">
        <w:rPr>
          <w:rFonts w:ascii="Swis721 Cn BT" w:hAnsi="Swis721 Cn BT"/>
          <w:i/>
          <w:sz w:val="19"/>
          <w:szCs w:val="19"/>
        </w:rPr>
        <w:t xml:space="preserve"> lahko z vsemi mogočimi </w:t>
      </w:r>
      <w:r w:rsidR="00866E4E" w:rsidRPr="00154026">
        <w:rPr>
          <w:rFonts w:ascii="Swis721 Cn BT" w:hAnsi="Swis721 Cn BT"/>
          <w:i/>
          <w:sz w:val="19"/>
          <w:szCs w:val="19"/>
        </w:rPr>
        <w:t>davčnimi</w:t>
      </w:r>
      <w:r w:rsidR="00C15024" w:rsidRPr="00154026">
        <w:rPr>
          <w:rFonts w:ascii="Swis721 Cn BT" w:hAnsi="Swis721 Cn BT"/>
          <w:i/>
          <w:sz w:val="19"/>
          <w:szCs w:val="19"/>
        </w:rPr>
        <w:t xml:space="preserve"> spodbudami neovirano </w:t>
      </w:r>
      <w:r w:rsidR="006F5DA0" w:rsidRPr="00154026">
        <w:rPr>
          <w:rFonts w:ascii="Swis721 Cn BT" w:hAnsi="Swis721 Cn BT"/>
          <w:i/>
          <w:sz w:val="19"/>
          <w:szCs w:val="19"/>
        </w:rPr>
        <w:t xml:space="preserve">podpirajo ESOP-e in podobne oblike »delavske privatizacije« podjetij </w:t>
      </w:r>
      <w:r w:rsidR="00C15024" w:rsidRPr="00154026">
        <w:rPr>
          <w:rFonts w:ascii="Swis721 Cn BT" w:hAnsi="Swis721 Cn BT"/>
          <w:i/>
          <w:sz w:val="19"/>
          <w:szCs w:val="19"/>
        </w:rPr>
        <w:t xml:space="preserve">(brez pomislekov v zvezi z notorično neumnostjo glede </w:t>
      </w:r>
      <w:r w:rsidR="006F5DA0" w:rsidRPr="00154026">
        <w:rPr>
          <w:rFonts w:ascii="Swis721 Cn BT" w:hAnsi="Swis721 Cn BT"/>
          <w:i/>
          <w:sz w:val="19"/>
          <w:szCs w:val="19"/>
        </w:rPr>
        <w:t xml:space="preserve">domnevne </w:t>
      </w:r>
      <w:r w:rsidR="00C15024" w:rsidRPr="00154026">
        <w:rPr>
          <w:rFonts w:ascii="Swis721 Cn BT" w:hAnsi="Swis721 Cn BT"/>
          <w:i/>
          <w:sz w:val="19"/>
          <w:szCs w:val="19"/>
        </w:rPr>
        <w:t>»</w:t>
      </w:r>
      <w:r w:rsidR="00A2248D" w:rsidRPr="00154026">
        <w:rPr>
          <w:rFonts w:ascii="Swis721 Cn BT" w:hAnsi="Swis721 Cn BT"/>
          <w:i/>
          <w:sz w:val="19"/>
          <w:szCs w:val="19"/>
        </w:rPr>
        <w:t xml:space="preserve">EU </w:t>
      </w:r>
      <w:r w:rsidR="00C15024" w:rsidRPr="00154026">
        <w:rPr>
          <w:rFonts w:ascii="Swis721 Cn BT" w:hAnsi="Swis721 Cn BT"/>
          <w:i/>
          <w:sz w:val="19"/>
          <w:szCs w:val="19"/>
        </w:rPr>
        <w:t xml:space="preserve">prepovedi državne pomoči podjetjem«, na katero se </w:t>
      </w:r>
      <w:r w:rsidR="006F5DA0" w:rsidRPr="00154026">
        <w:rPr>
          <w:rFonts w:ascii="Swis721 Cn BT" w:hAnsi="Swis721 Cn BT"/>
          <w:i/>
          <w:sz w:val="19"/>
          <w:szCs w:val="19"/>
        </w:rPr>
        <w:t xml:space="preserve">sicer </w:t>
      </w:r>
      <w:r w:rsidR="00C15024" w:rsidRPr="00154026">
        <w:rPr>
          <w:rFonts w:ascii="Swis721 Cn BT" w:hAnsi="Swis721 Cn BT"/>
          <w:i/>
          <w:sz w:val="19"/>
          <w:szCs w:val="19"/>
        </w:rPr>
        <w:t>danes sklicujejo slovenski »</w:t>
      </w:r>
      <w:proofErr w:type="spellStart"/>
      <w:r w:rsidR="00C15024" w:rsidRPr="00154026">
        <w:rPr>
          <w:rFonts w:ascii="Swis721 Cn BT" w:hAnsi="Swis721 Cn BT"/>
          <w:i/>
          <w:sz w:val="19"/>
          <w:szCs w:val="19"/>
        </w:rPr>
        <w:t>privatizatorji</w:t>
      </w:r>
      <w:proofErr w:type="spellEnd"/>
      <w:r w:rsidR="00C15024" w:rsidRPr="00154026">
        <w:rPr>
          <w:rFonts w:ascii="Swis721 Cn BT" w:hAnsi="Swis721 Cn BT"/>
          <w:i/>
          <w:sz w:val="19"/>
          <w:szCs w:val="19"/>
        </w:rPr>
        <w:t xml:space="preserve">« v zvezi z vsem, kar ne služi preprosti /raz/prodaji slovenskih podjetij tujcem), nikomur v Sloveniji pa ne pride na misel na enak način podpreti delavskih odkupov podjetij prek delavskih zadrug? </w:t>
      </w:r>
      <w:r w:rsidR="006F5DA0" w:rsidRPr="00154026">
        <w:rPr>
          <w:rFonts w:ascii="Swis721 Cn BT" w:hAnsi="Swis721 Cn BT"/>
          <w:i/>
          <w:sz w:val="19"/>
          <w:szCs w:val="19"/>
        </w:rPr>
        <w:t xml:space="preserve">In še naprej: zakaj naj bi katerakoli država davčno podpirala le klasično »delničarstvo« zaposlenih, ne pa tudi morebitnega »delavskega zadružništva« kot </w:t>
      </w:r>
      <w:r w:rsidR="00A2248D" w:rsidRPr="00154026">
        <w:rPr>
          <w:rFonts w:ascii="Swis721 Cn BT" w:hAnsi="Swis721 Cn BT"/>
          <w:i/>
          <w:sz w:val="19"/>
          <w:szCs w:val="19"/>
        </w:rPr>
        <w:t>trajnostno-</w:t>
      </w:r>
      <w:r w:rsidR="006F5DA0" w:rsidRPr="00154026">
        <w:rPr>
          <w:rFonts w:ascii="Swis721 Cn BT" w:hAnsi="Swis721 Cn BT"/>
          <w:i/>
          <w:sz w:val="19"/>
          <w:szCs w:val="19"/>
        </w:rPr>
        <w:t xml:space="preserve">razvojno </w:t>
      </w:r>
      <w:r w:rsidR="00C0743E" w:rsidRPr="00154026">
        <w:rPr>
          <w:rFonts w:ascii="Swis721 Cn BT" w:hAnsi="Swis721 Cn BT"/>
          <w:i/>
          <w:sz w:val="19"/>
          <w:szCs w:val="19"/>
        </w:rPr>
        <w:t xml:space="preserve">še </w:t>
      </w:r>
      <w:r w:rsidR="00A2248D" w:rsidRPr="00154026">
        <w:rPr>
          <w:rFonts w:ascii="Swis721 Cn BT" w:hAnsi="Swis721 Cn BT"/>
          <w:i/>
          <w:sz w:val="19"/>
          <w:szCs w:val="19"/>
        </w:rPr>
        <w:t xml:space="preserve">bistveno </w:t>
      </w:r>
      <w:r w:rsidR="006F5DA0" w:rsidRPr="00154026">
        <w:rPr>
          <w:rFonts w:ascii="Swis721 Cn BT" w:hAnsi="Swis721 Cn BT"/>
          <w:i/>
          <w:sz w:val="19"/>
          <w:szCs w:val="19"/>
        </w:rPr>
        <w:t>perspektivnejše oblike delavsk</w:t>
      </w:r>
      <w:r w:rsidR="00C0743E" w:rsidRPr="00154026">
        <w:rPr>
          <w:rFonts w:ascii="Swis721 Cn BT" w:hAnsi="Swis721 Cn BT"/>
          <w:i/>
          <w:sz w:val="19"/>
          <w:szCs w:val="19"/>
        </w:rPr>
        <w:t>ih</w:t>
      </w:r>
      <w:r w:rsidR="006F5DA0" w:rsidRPr="00154026">
        <w:rPr>
          <w:rFonts w:ascii="Swis721 Cn BT" w:hAnsi="Swis721 Cn BT"/>
          <w:i/>
          <w:sz w:val="19"/>
          <w:szCs w:val="19"/>
        </w:rPr>
        <w:t xml:space="preserve"> podjetij</w:t>
      </w:r>
      <w:r w:rsidR="00CB1A1E" w:rsidRPr="00154026">
        <w:rPr>
          <w:rFonts w:ascii="Swis721 Cn BT" w:hAnsi="Swis721 Cn BT"/>
          <w:i/>
          <w:sz w:val="19"/>
          <w:szCs w:val="19"/>
        </w:rPr>
        <w:t xml:space="preserve"> v primerjavi s konvencionalnim </w:t>
      </w:r>
      <w:r w:rsidR="00C0743E" w:rsidRPr="00154026">
        <w:rPr>
          <w:rFonts w:ascii="Swis721 Cn BT" w:hAnsi="Swis721 Cn BT"/>
          <w:i/>
          <w:sz w:val="19"/>
          <w:szCs w:val="19"/>
        </w:rPr>
        <w:t xml:space="preserve">delavskim </w:t>
      </w:r>
      <w:r w:rsidR="00CB1A1E" w:rsidRPr="00154026">
        <w:rPr>
          <w:rFonts w:ascii="Swis721 Cn BT" w:hAnsi="Swis721 Cn BT"/>
          <w:i/>
          <w:sz w:val="19"/>
          <w:szCs w:val="19"/>
        </w:rPr>
        <w:t>delničarstvom</w:t>
      </w:r>
      <w:r w:rsidR="006F5DA0" w:rsidRPr="00154026">
        <w:rPr>
          <w:rFonts w:ascii="Swis721 Cn BT" w:hAnsi="Swis721 Cn BT"/>
          <w:i/>
          <w:sz w:val="19"/>
          <w:szCs w:val="19"/>
        </w:rPr>
        <w:t>.</w:t>
      </w:r>
      <w:bookmarkEnd w:id="0"/>
    </w:p>
    <w:sectPr w:rsidR="00B20A54" w:rsidRPr="0015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Cn BT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5E78"/>
    <w:multiLevelType w:val="hybridMultilevel"/>
    <w:tmpl w:val="D1B00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B5"/>
    <w:rsid w:val="000B011D"/>
    <w:rsid w:val="000D065C"/>
    <w:rsid w:val="000D2092"/>
    <w:rsid w:val="00115EB5"/>
    <w:rsid w:val="00154026"/>
    <w:rsid w:val="001B335A"/>
    <w:rsid w:val="003432A6"/>
    <w:rsid w:val="004266E7"/>
    <w:rsid w:val="004626B5"/>
    <w:rsid w:val="00481453"/>
    <w:rsid w:val="004C0ECB"/>
    <w:rsid w:val="00571F14"/>
    <w:rsid w:val="005F6730"/>
    <w:rsid w:val="00634F2E"/>
    <w:rsid w:val="0065365E"/>
    <w:rsid w:val="006C6624"/>
    <w:rsid w:val="006F5DA0"/>
    <w:rsid w:val="00700BB9"/>
    <w:rsid w:val="00730008"/>
    <w:rsid w:val="00757D18"/>
    <w:rsid w:val="007C6B9B"/>
    <w:rsid w:val="007F252D"/>
    <w:rsid w:val="008560CF"/>
    <w:rsid w:val="00866E4E"/>
    <w:rsid w:val="008749E3"/>
    <w:rsid w:val="00886333"/>
    <w:rsid w:val="008D150B"/>
    <w:rsid w:val="008F6D13"/>
    <w:rsid w:val="00911C18"/>
    <w:rsid w:val="00942825"/>
    <w:rsid w:val="009564A3"/>
    <w:rsid w:val="00A2248D"/>
    <w:rsid w:val="00A7712C"/>
    <w:rsid w:val="00AA554A"/>
    <w:rsid w:val="00AB2E03"/>
    <w:rsid w:val="00B201D8"/>
    <w:rsid w:val="00B20A54"/>
    <w:rsid w:val="00B53068"/>
    <w:rsid w:val="00B85B85"/>
    <w:rsid w:val="00BA2DE3"/>
    <w:rsid w:val="00BF432E"/>
    <w:rsid w:val="00C0743E"/>
    <w:rsid w:val="00C15024"/>
    <w:rsid w:val="00C376FA"/>
    <w:rsid w:val="00C40A86"/>
    <w:rsid w:val="00C5142B"/>
    <w:rsid w:val="00CB1A1E"/>
    <w:rsid w:val="00CD6F59"/>
    <w:rsid w:val="00D27E0C"/>
    <w:rsid w:val="00D546BB"/>
    <w:rsid w:val="00D80068"/>
    <w:rsid w:val="00D90F2B"/>
    <w:rsid w:val="00DD559F"/>
    <w:rsid w:val="00DE3364"/>
    <w:rsid w:val="00E26537"/>
    <w:rsid w:val="00F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26B5"/>
    <w:rPr>
      <w:rFonts w:cs="Times New Roman"/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150B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AB2E0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26B5"/>
    <w:rPr>
      <w:rFonts w:cs="Times New Roman"/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150B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AB2E0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Lednik</dc:creator>
  <cp:lastModifiedBy>Mato</cp:lastModifiedBy>
  <cp:revision>2</cp:revision>
  <dcterms:created xsi:type="dcterms:W3CDTF">2015-04-27T07:50:00Z</dcterms:created>
  <dcterms:modified xsi:type="dcterms:W3CDTF">2015-04-27T07:50:00Z</dcterms:modified>
</cp:coreProperties>
</file>